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D63CB" w14:textId="77777777" w:rsidR="00A6296B" w:rsidRPr="008E3D7D" w:rsidRDefault="00A6296B">
      <w:pPr>
        <w:rPr>
          <w:rFonts w:ascii="Arial" w:hAnsi="Arial"/>
          <w:sz w:val="22"/>
          <w:szCs w:val="22"/>
        </w:rPr>
      </w:pPr>
      <w:r w:rsidRPr="008E3D7D">
        <w:rPr>
          <w:rFonts w:ascii="Arial" w:hAnsi="Arial"/>
          <w:sz w:val="22"/>
          <w:szCs w:val="22"/>
        </w:rPr>
        <w:t xml:space="preserve">  </w:t>
      </w:r>
      <w:r w:rsidR="00566209">
        <w:rPr>
          <w:rFonts w:ascii="Arial" w:hAnsi="Arial"/>
          <w:sz w:val="22"/>
          <w:szCs w:val="22"/>
        </w:rPr>
        <w:t xml:space="preserve">  </w:t>
      </w:r>
      <w:r w:rsidRPr="008E3D7D">
        <w:rPr>
          <w:rFonts w:ascii="Arial" w:hAnsi="Arial"/>
          <w:sz w:val="22"/>
          <w:szCs w:val="22"/>
        </w:rPr>
        <w:t xml:space="preserve">        </w:t>
      </w:r>
      <w:r w:rsidR="00F039E2">
        <w:rPr>
          <w:rFonts w:ascii="Arial" w:hAnsi="Arial"/>
          <w:sz w:val="22"/>
          <w:szCs w:val="22"/>
        </w:rPr>
        <w:t xml:space="preserve">    </w:t>
      </w:r>
      <w:r w:rsidRPr="008E3D7D">
        <w:rPr>
          <w:rFonts w:ascii="Arial" w:hAnsi="Arial"/>
          <w:sz w:val="22"/>
          <w:szCs w:val="22"/>
        </w:rPr>
        <w:t xml:space="preserve">     MAIRIE</w:t>
      </w:r>
    </w:p>
    <w:p w14:paraId="0BAA402F" w14:textId="77777777" w:rsidR="00A6296B" w:rsidRPr="008E3D7D" w:rsidRDefault="00566209">
      <w:pPr>
        <w:rPr>
          <w:rFonts w:ascii="Arial" w:hAnsi="Arial"/>
          <w:sz w:val="22"/>
          <w:szCs w:val="22"/>
        </w:rPr>
      </w:pPr>
      <w:r>
        <w:rPr>
          <w:rFonts w:ascii="Arial" w:hAnsi="Arial"/>
          <w:sz w:val="22"/>
          <w:szCs w:val="22"/>
        </w:rPr>
        <w:t xml:space="preserve">  </w:t>
      </w:r>
      <w:r w:rsidR="00A6296B" w:rsidRPr="008E3D7D">
        <w:rPr>
          <w:rFonts w:ascii="Arial" w:hAnsi="Arial"/>
          <w:sz w:val="22"/>
          <w:szCs w:val="22"/>
        </w:rPr>
        <w:t>53410 LE BOURGNEUF-LA-FORET</w:t>
      </w:r>
    </w:p>
    <w:p w14:paraId="1D6D11F5" w14:textId="77777777" w:rsidR="00A6296B" w:rsidRPr="008E3D7D" w:rsidRDefault="00A6296B">
      <w:pPr>
        <w:rPr>
          <w:rFonts w:ascii="Arial" w:hAnsi="Arial"/>
          <w:sz w:val="22"/>
          <w:szCs w:val="22"/>
        </w:rPr>
      </w:pPr>
    </w:p>
    <w:p w14:paraId="7C56B765" w14:textId="77777777" w:rsidR="00A6296B" w:rsidRPr="008E3D7D" w:rsidRDefault="00A6296B">
      <w:pPr>
        <w:jc w:val="center"/>
        <w:rPr>
          <w:rFonts w:ascii="Arial" w:hAnsi="Arial"/>
          <w:b/>
          <w:sz w:val="22"/>
          <w:szCs w:val="22"/>
          <w:u w:val="single"/>
        </w:rPr>
      </w:pPr>
      <w:r w:rsidRPr="008E3D7D">
        <w:rPr>
          <w:rFonts w:ascii="Arial" w:hAnsi="Arial"/>
          <w:b/>
          <w:sz w:val="22"/>
          <w:szCs w:val="22"/>
          <w:u w:val="single"/>
        </w:rPr>
        <w:t>CONVENTION DE LOCATION DE LA SALLE POLYVALENTE</w:t>
      </w:r>
    </w:p>
    <w:p w14:paraId="25C6A444" w14:textId="77777777" w:rsidR="00A6296B" w:rsidRPr="008E3D7D" w:rsidRDefault="00A6296B">
      <w:pPr>
        <w:jc w:val="both"/>
        <w:rPr>
          <w:rFonts w:ascii="Arial" w:hAnsi="Arial"/>
          <w:b/>
          <w:sz w:val="22"/>
          <w:szCs w:val="22"/>
          <w:u w:val="single"/>
        </w:rPr>
      </w:pPr>
    </w:p>
    <w:p w14:paraId="509880DF" w14:textId="5F106BAA" w:rsidR="00A6296B" w:rsidRPr="008E3D7D" w:rsidRDefault="00566209">
      <w:pPr>
        <w:jc w:val="both"/>
        <w:rPr>
          <w:rFonts w:ascii="Arial" w:hAnsi="Arial"/>
          <w:sz w:val="22"/>
          <w:szCs w:val="22"/>
        </w:rPr>
      </w:pPr>
      <w:r>
        <w:rPr>
          <w:rFonts w:ascii="Arial" w:hAnsi="Arial"/>
          <w:b/>
          <w:sz w:val="22"/>
          <w:szCs w:val="22"/>
        </w:rPr>
        <w:t xml:space="preserve"> </w:t>
      </w:r>
      <w:r w:rsidR="00A6296B" w:rsidRPr="008E3D7D">
        <w:rPr>
          <w:rFonts w:ascii="Arial" w:hAnsi="Arial"/>
          <w:b/>
          <w:sz w:val="22"/>
          <w:szCs w:val="22"/>
        </w:rPr>
        <w:t xml:space="preserve">ENTRE </w:t>
      </w:r>
      <w:r w:rsidR="00A6296B" w:rsidRPr="008E3D7D">
        <w:rPr>
          <w:rFonts w:ascii="Arial" w:hAnsi="Arial"/>
          <w:sz w:val="22"/>
          <w:szCs w:val="22"/>
        </w:rPr>
        <w:t xml:space="preserve">: </w:t>
      </w:r>
      <w:r w:rsidR="00E67537">
        <w:rPr>
          <w:rFonts w:ascii="Arial" w:hAnsi="Arial"/>
          <w:sz w:val="22"/>
          <w:szCs w:val="22"/>
        </w:rPr>
        <w:t>Julie CHARPENTIER</w:t>
      </w:r>
      <w:r w:rsidR="00A6296B" w:rsidRPr="008E3D7D">
        <w:rPr>
          <w:rFonts w:ascii="Arial" w:hAnsi="Arial"/>
          <w:sz w:val="22"/>
          <w:szCs w:val="22"/>
        </w:rPr>
        <w:t>, Maire de LE BOURGNEUF-LA-FORET</w:t>
      </w:r>
    </w:p>
    <w:p w14:paraId="0594BF63" w14:textId="7B7875DA" w:rsidR="00A6296B" w:rsidRDefault="00A6296B">
      <w:pPr>
        <w:ind w:firstLine="851"/>
        <w:jc w:val="both"/>
        <w:rPr>
          <w:rFonts w:ascii="Arial" w:hAnsi="Arial"/>
          <w:sz w:val="18"/>
        </w:rPr>
      </w:pPr>
      <w:r>
        <w:rPr>
          <w:rFonts w:ascii="Arial" w:hAnsi="Arial"/>
          <w:sz w:val="24"/>
        </w:rPr>
        <w:t xml:space="preserve">M___________________________ </w:t>
      </w:r>
      <w:r w:rsidR="00B63EC8">
        <w:rPr>
          <w:rFonts w:ascii="Arial" w:hAnsi="Arial"/>
          <w:sz w:val="18"/>
        </w:rPr>
        <w:t>e</w:t>
      </w:r>
      <w:r>
        <w:rPr>
          <w:rFonts w:ascii="Arial" w:hAnsi="Arial"/>
          <w:sz w:val="18"/>
        </w:rPr>
        <w:t>mployé communale déléguée à cet effet par M</w:t>
      </w:r>
      <w:r w:rsidR="00E67537">
        <w:rPr>
          <w:rFonts w:ascii="Arial" w:hAnsi="Arial"/>
          <w:sz w:val="18"/>
        </w:rPr>
        <w:t>adame</w:t>
      </w:r>
      <w:r>
        <w:rPr>
          <w:rFonts w:ascii="Arial" w:hAnsi="Arial"/>
          <w:sz w:val="18"/>
        </w:rPr>
        <w:t xml:space="preserve"> L</w:t>
      </w:r>
      <w:r w:rsidR="00E67537">
        <w:rPr>
          <w:rFonts w:ascii="Arial" w:hAnsi="Arial"/>
          <w:sz w:val="18"/>
        </w:rPr>
        <w:t>a</w:t>
      </w:r>
      <w:r>
        <w:rPr>
          <w:rFonts w:ascii="Arial" w:hAnsi="Arial"/>
          <w:sz w:val="18"/>
        </w:rPr>
        <w:t xml:space="preserve"> Maire </w:t>
      </w:r>
    </w:p>
    <w:p w14:paraId="367EDA4F" w14:textId="77777777" w:rsidR="00A6296B" w:rsidRDefault="00566209">
      <w:pPr>
        <w:pStyle w:val="Corpsdetexte21"/>
      </w:pPr>
      <w:r>
        <w:t xml:space="preserve"> </w:t>
      </w:r>
      <w:r w:rsidR="00A6296B">
        <w:t>Agissant en vertu des délibérations du Conseil Municipal des 27 Juin 1990, 6 Septembre 1990, 13 Mars 1991, 27 Mars 1991, 25 Mai 1993, 14 Décembre 1998</w:t>
      </w:r>
      <w:r w:rsidR="00F039E2">
        <w:t xml:space="preserve">, </w:t>
      </w:r>
      <w:r w:rsidR="00A6296B">
        <w:t>12 Septembre 2005</w:t>
      </w:r>
      <w:r w:rsidR="00F039E2">
        <w:t xml:space="preserve"> et 11 Février 2013</w:t>
      </w:r>
      <w:r w:rsidR="00A6296B">
        <w:t>.</w:t>
      </w:r>
      <w:r w:rsidR="00CD34B4">
        <w:t>p</w:t>
      </w:r>
    </w:p>
    <w:p w14:paraId="3B89DC05" w14:textId="77777777" w:rsidR="001930DA" w:rsidRDefault="001930DA">
      <w:pPr>
        <w:pStyle w:val="Corpsdetexte21"/>
      </w:pPr>
    </w:p>
    <w:p w14:paraId="32CA850F" w14:textId="77777777" w:rsidR="00A6296B" w:rsidRDefault="00566209">
      <w:pPr>
        <w:tabs>
          <w:tab w:val="left" w:pos="851"/>
        </w:tabs>
        <w:jc w:val="both"/>
        <w:rPr>
          <w:rFonts w:ascii="Arial" w:hAnsi="Arial"/>
          <w:sz w:val="24"/>
        </w:rPr>
      </w:pPr>
      <w:r>
        <w:rPr>
          <w:rFonts w:ascii="Arial" w:hAnsi="Arial"/>
          <w:b/>
          <w:sz w:val="24"/>
        </w:rPr>
        <w:t xml:space="preserve"> </w:t>
      </w:r>
      <w:r w:rsidR="00A6296B">
        <w:rPr>
          <w:rFonts w:ascii="Arial" w:hAnsi="Arial"/>
          <w:b/>
          <w:sz w:val="24"/>
        </w:rPr>
        <w:t>ET</w:t>
      </w:r>
      <w:r w:rsidR="00A6296B">
        <w:rPr>
          <w:rFonts w:ascii="Arial" w:hAnsi="Arial"/>
          <w:sz w:val="24"/>
        </w:rPr>
        <w:t xml:space="preserve"> </w:t>
      </w:r>
      <w:r w:rsidR="00A6296B">
        <w:rPr>
          <w:rFonts w:ascii="Arial" w:hAnsi="Arial"/>
          <w:sz w:val="24"/>
        </w:rPr>
        <w:tab/>
        <w:t>M____________________________</w:t>
      </w:r>
      <w:r>
        <w:rPr>
          <w:rFonts w:ascii="Arial" w:hAnsi="Arial"/>
          <w:sz w:val="24"/>
        </w:rPr>
        <w:t>________________ N° Tél</w:t>
      </w:r>
      <w:r w:rsidR="00B9011A">
        <w:rPr>
          <w:rFonts w:ascii="Arial" w:hAnsi="Arial"/>
          <w:sz w:val="24"/>
        </w:rPr>
        <w:t xml:space="preserve">. : </w:t>
      </w:r>
      <w:r w:rsidR="00A6296B">
        <w:rPr>
          <w:rFonts w:ascii="Arial" w:hAnsi="Arial"/>
          <w:sz w:val="24"/>
        </w:rPr>
        <w:t>________</w:t>
      </w:r>
      <w:r w:rsidR="00B9011A">
        <w:rPr>
          <w:rFonts w:ascii="Arial" w:hAnsi="Arial"/>
          <w:sz w:val="24"/>
        </w:rPr>
        <w:t>_______</w:t>
      </w:r>
      <w:r w:rsidR="00A6296B">
        <w:rPr>
          <w:rFonts w:ascii="Arial" w:hAnsi="Arial"/>
          <w:sz w:val="24"/>
        </w:rPr>
        <w:t>_______</w:t>
      </w:r>
    </w:p>
    <w:p w14:paraId="1E5F50BD" w14:textId="77777777" w:rsidR="00A6296B" w:rsidRDefault="00A6296B">
      <w:pPr>
        <w:tabs>
          <w:tab w:val="left" w:pos="851"/>
        </w:tabs>
        <w:jc w:val="both"/>
        <w:rPr>
          <w:rFonts w:ascii="Arial" w:hAnsi="Arial"/>
          <w:sz w:val="24"/>
        </w:rPr>
      </w:pPr>
      <w:r>
        <w:rPr>
          <w:rFonts w:ascii="Arial" w:hAnsi="Arial"/>
          <w:sz w:val="24"/>
        </w:rPr>
        <w:tab/>
      </w:r>
      <w:proofErr w:type="gramStart"/>
      <w:r w:rsidR="001930DA">
        <w:rPr>
          <w:rFonts w:ascii="Arial" w:hAnsi="Arial"/>
          <w:sz w:val="24"/>
        </w:rPr>
        <w:t>d</w:t>
      </w:r>
      <w:r>
        <w:rPr>
          <w:rFonts w:ascii="Arial" w:hAnsi="Arial"/>
          <w:sz w:val="24"/>
        </w:rPr>
        <w:t>omicilié</w:t>
      </w:r>
      <w:proofErr w:type="gramEnd"/>
      <w:r>
        <w:rPr>
          <w:rFonts w:ascii="Arial" w:hAnsi="Arial"/>
          <w:sz w:val="24"/>
        </w:rPr>
        <w:t>(</w:t>
      </w:r>
      <w:r w:rsidR="001930DA">
        <w:rPr>
          <w:rFonts w:ascii="Arial" w:hAnsi="Arial"/>
          <w:sz w:val="24"/>
        </w:rPr>
        <w:t>s</w:t>
      </w:r>
      <w:r>
        <w:rPr>
          <w:rFonts w:ascii="Arial" w:hAnsi="Arial"/>
          <w:sz w:val="24"/>
        </w:rPr>
        <w:t>)_________________________________________________</w:t>
      </w:r>
      <w:r w:rsidR="00B9011A">
        <w:rPr>
          <w:rFonts w:ascii="Arial" w:hAnsi="Arial"/>
          <w:sz w:val="24"/>
        </w:rPr>
        <w:t>_________________</w:t>
      </w:r>
    </w:p>
    <w:p w14:paraId="49A936A8" w14:textId="77777777" w:rsidR="00A6296B" w:rsidRDefault="00A6296B">
      <w:pPr>
        <w:tabs>
          <w:tab w:val="left" w:pos="851"/>
        </w:tabs>
        <w:jc w:val="both"/>
        <w:rPr>
          <w:rFonts w:ascii="Arial" w:hAnsi="Arial"/>
          <w:sz w:val="16"/>
        </w:rPr>
      </w:pPr>
    </w:p>
    <w:p w14:paraId="7BA29642" w14:textId="77777777" w:rsidR="00A6296B" w:rsidRDefault="00A6296B">
      <w:pPr>
        <w:tabs>
          <w:tab w:val="left" w:pos="851"/>
        </w:tabs>
        <w:jc w:val="center"/>
        <w:rPr>
          <w:rFonts w:ascii="Arial" w:hAnsi="Arial"/>
          <w:b/>
          <w:sz w:val="24"/>
          <w:u w:val="single"/>
        </w:rPr>
      </w:pPr>
      <w:r>
        <w:rPr>
          <w:rFonts w:ascii="Arial" w:hAnsi="Arial"/>
          <w:b/>
          <w:sz w:val="24"/>
          <w:u w:val="single"/>
        </w:rPr>
        <w:t>IL EST CONVENU CE QUI SUIT</w:t>
      </w:r>
    </w:p>
    <w:p w14:paraId="276B49E7" w14:textId="77777777" w:rsidR="001930DA" w:rsidRDefault="001930DA">
      <w:pPr>
        <w:tabs>
          <w:tab w:val="left" w:pos="851"/>
        </w:tabs>
        <w:jc w:val="both"/>
        <w:rPr>
          <w:rFonts w:ascii="Arial" w:hAnsi="Arial"/>
          <w:b/>
          <w:sz w:val="22"/>
          <w:u w:val="single"/>
        </w:rPr>
      </w:pPr>
    </w:p>
    <w:p w14:paraId="59FEFA5C" w14:textId="77777777" w:rsidR="00A6296B" w:rsidRDefault="00566209">
      <w:pPr>
        <w:tabs>
          <w:tab w:val="left" w:pos="851"/>
        </w:tabs>
        <w:jc w:val="both"/>
        <w:rPr>
          <w:rFonts w:ascii="Arial" w:hAnsi="Arial"/>
          <w:sz w:val="22"/>
        </w:rPr>
      </w:pPr>
      <w:r>
        <w:rPr>
          <w:rFonts w:ascii="Arial" w:hAnsi="Arial"/>
          <w:b/>
          <w:sz w:val="22"/>
          <w:u w:val="single"/>
        </w:rPr>
        <w:t xml:space="preserve"> </w:t>
      </w:r>
      <w:r w:rsidR="00A6296B">
        <w:rPr>
          <w:rFonts w:ascii="Arial" w:hAnsi="Arial"/>
          <w:b/>
          <w:sz w:val="22"/>
          <w:u w:val="single"/>
        </w:rPr>
        <w:t>Article 1</w:t>
      </w:r>
      <w:r w:rsidR="00A6296B">
        <w:rPr>
          <w:rFonts w:ascii="Arial" w:hAnsi="Arial"/>
          <w:sz w:val="22"/>
        </w:rPr>
        <w:t xml:space="preserve"> : Le________________________________, M._________________________________</w:t>
      </w:r>
    </w:p>
    <w:p w14:paraId="25D7744A" w14:textId="1B539792" w:rsidR="00A6296B" w:rsidRDefault="00566209" w:rsidP="00566209">
      <w:pPr>
        <w:tabs>
          <w:tab w:val="left" w:pos="851"/>
        </w:tabs>
        <w:ind w:left="142"/>
        <w:jc w:val="both"/>
        <w:rPr>
          <w:rFonts w:ascii="Arial" w:hAnsi="Arial"/>
          <w:sz w:val="22"/>
        </w:rPr>
      </w:pPr>
      <w:r>
        <w:rPr>
          <w:rFonts w:ascii="Arial" w:hAnsi="Arial"/>
          <w:sz w:val="22"/>
        </w:rPr>
        <w:t xml:space="preserve"> </w:t>
      </w:r>
      <w:r w:rsidR="00A6296B">
        <w:rPr>
          <w:rFonts w:ascii="Arial" w:hAnsi="Arial"/>
          <w:sz w:val="22"/>
        </w:rPr>
        <w:tab/>
      </w:r>
      <w:r w:rsidR="0003590A">
        <w:rPr>
          <w:rFonts w:ascii="Arial" w:hAnsi="Arial"/>
          <w:sz w:val="22"/>
        </w:rPr>
        <w:t>L</w:t>
      </w:r>
      <w:r w:rsidR="00A6296B">
        <w:rPr>
          <w:rFonts w:ascii="Arial" w:hAnsi="Arial"/>
          <w:sz w:val="22"/>
        </w:rPr>
        <w:t>oue</w:t>
      </w:r>
      <w:r w:rsidR="0003590A">
        <w:rPr>
          <w:rFonts w:ascii="Arial" w:hAnsi="Arial"/>
          <w:sz w:val="22"/>
        </w:rPr>
        <w:t>(</w:t>
      </w:r>
      <w:proofErr w:type="spellStart"/>
      <w:r w:rsidR="0003590A">
        <w:rPr>
          <w:rFonts w:ascii="Arial" w:hAnsi="Arial"/>
          <w:sz w:val="22"/>
        </w:rPr>
        <w:t>ent</w:t>
      </w:r>
      <w:proofErr w:type="spellEnd"/>
      <w:r w:rsidR="0003590A">
        <w:rPr>
          <w:rFonts w:ascii="Arial" w:hAnsi="Arial"/>
          <w:sz w:val="22"/>
        </w:rPr>
        <w:t>)</w:t>
      </w:r>
      <w:r w:rsidR="00A6296B">
        <w:rPr>
          <w:rFonts w:ascii="Arial" w:hAnsi="Arial"/>
          <w:sz w:val="22"/>
        </w:rPr>
        <w:t xml:space="preserve"> les locaux suivants :</w:t>
      </w:r>
      <w:r w:rsidR="00A6296B">
        <w:rPr>
          <w:rFonts w:ascii="Arial" w:hAnsi="Arial"/>
          <w:sz w:val="22"/>
        </w:rPr>
        <w:tab/>
        <w:t xml:space="preserve">CUISINE - SALLE DES FETES - SALLE DES SPORTS </w:t>
      </w:r>
      <w:r w:rsidR="001B1A08">
        <w:rPr>
          <w:rFonts w:ascii="Arial" w:hAnsi="Arial"/>
          <w:sz w:val="22"/>
        </w:rPr>
        <w:t>- VAISSELLE</w:t>
      </w:r>
      <w:r w:rsidR="00A6296B">
        <w:rPr>
          <w:rFonts w:ascii="Arial" w:hAnsi="Arial"/>
          <w:sz w:val="22"/>
        </w:rPr>
        <w:tab/>
        <w:t xml:space="preserve">pour la somme de __________________€. </w:t>
      </w:r>
      <w:proofErr w:type="gramStart"/>
      <w:r w:rsidR="00A6296B">
        <w:rPr>
          <w:rFonts w:ascii="Arial" w:hAnsi="Arial"/>
          <w:sz w:val="22"/>
        </w:rPr>
        <w:t>correspondant</w:t>
      </w:r>
      <w:proofErr w:type="gramEnd"/>
      <w:r w:rsidR="00A6296B">
        <w:rPr>
          <w:rFonts w:ascii="Arial" w:hAnsi="Arial"/>
          <w:sz w:val="22"/>
        </w:rPr>
        <w:t xml:space="preserve"> à :</w:t>
      </w:r>
    </w:p>
    <w:p w14:paraId="5594FEB1" w14:textId="77777777" w:rsidR="001930DA" w:rsidRPr="001930DA" w:rsidRDefault="001930DA">
      <w:pPr>
        <w:tabs>
          <w:tab w:val="left" w:pos="851"/>
        </w:tabs>
        <w:jc w:val="both"/>
        <w:rPr>
          <w:rFonts w:ascii="Arial" w:hAnsi="Arial"/>
          <w:sz w:val="16"/>
          <w:szCs w:val="16"/>
        </w:rPr>
      </w:pPr>
    </w:p>
    <w:p w14:paraId="4FFBB4E6" w14:textId="77777777" w:rsidR="008E3D7D" w:rsidRDefault="00A6296B">
      <w:pPr>
        <w:tabs>
          <w:tab w:val="left" w:pos="1276"/>
          <w:tab w:val="left" w:pos="4253"/>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Cuisine pour Vin d’honneur</w:t>
      </w:r>
      <w:r w:rsidR="008E3D7D">
        <w:rPr>
          <w:rFonts w:ascii="Arial" w:hAnsi="Arial"/>
          <w:sz w:val="22"/>
        </w:rPr>
        <w:tab/>
      </w:r>
      <w:r>
        <w:rPr>
          <w:rFonts w:ascii="Arial" w:hAnsi="Arial"/>
          <w:sz w:val="22"/>
        </w:rPr>
        <w:t>___________</w:t>
      </w:r>
    </w:p>
    <w:p w14:paraId="0657CB47" w14:textId="77777777" w:rsidR="00B9011A" w:rsidRDefault="00566209">
      <w:pPr>
        <w:tabs>
          <w:tab w:val="left" w:pos="1276"/>
          <w:tab w:val="left" w:leader="dot" w:pos="4253"/>
          <w:tab w:val="left" w:leader="dot" w:pos="7938"/>
        </w:tabs>
        <w:jc w:val="both"/>
        <w:rPr>
          <w:rFonts w:ascii="Arial" w:hAnsi="Arial"/>
          <w:sz w:val="22"/>
        </w:rPr>
      </w:pPr>
      <w:r>
        <w:rPr>
          <w:rFonts w:ascii="Arial" w:hAnsi="Arial"/>
          <w:sz w:val="22"/>
          <w:u w:val="single"/>
        </w:rPr>
        <w:t xml:space="preserve"> </w:t>
      </w:r>
      <w:r w:rsidR="00A6296B">
        <w:rPr>
          <w:rFonts w:ascii="Arial" w:hAnsi="Arial"/>
          <w:sz w:val="22"/>
          <w:u w:val="single"/>
        </w:rPr>
        <w:t>Repas froid</w:t>
      </w:r>
      <w:proofErr w:type="gramStart"/>
      <w:r w:rsidR="00A6296B">
        <w:rPr>
          <w:rFonts w:ascii="Arial" w:hAnsi="Arial"/>
          <w:sz w:val="22"/>
        </w:rPr>
        <w:tab/>
      </w:r>
      <w:r>
        <w:rPr>
          <w:rFonts w:ascii="Arial" w:hAnsi="Arial"/>
          <w:sz w:val="22"/>
        </w:rPr>
        <w:t xml:space="preserve">  </w:t>
      </w:r>
      <w:r w:rsidR="00A6296B">
        <w:rPr>
          <w:rFonts w:ascii="Arial" w:hAnsi="Arial"/>
          <w:sz w:val="22"/>
        </w:rPr>
        <w:t>-</w:t>
      </w:r>
      <w:proofErr w:type="gramEnd"/>
      <w:r w:rsidR="00A6296B">
        <w:rPr>
          <w:rFonts w:ascii="Arial" w:hAnsi="Arial"/>
          <w:sz w:val="22"/>
        </w:rPr>
        <w:t xml:space="preserve"> Cuisine </w:t>
      </w:r>
      <w:r w:rsidR="00A6296B">
        <w:rPr>
          <w:rFonts w:ascii="Arial" w:hAnsi="Arial"/>
          <w:b/>
          <w:sz w:val="22"/>
        </w:rPr>
        <w:t>sans</w:t>
      </w:r>
      <w:r w:rsidR="00A6296B">
        <w:rPr>
          <w:rFonts w:ascii="Arial" w:hAnsi="Arial"/>
          <w:sz w:val="22"/>
        </w:rPr>
        <w:t xml:space="preserve"> </w:t>
      </w:r>
      <w:proofErr w:type="spellStart"/>
      <w:r w:rsidR="00A6296B">
        <w:rPr>
          <w:rFonts w:ascii="Arial" w:hAnsi="Arial"/>
          <w:sz w:val="22"/>
        </w:rPr>
        <w:t>équip</w:t>
      </w:r>
      <w:proofErr w:type="spellEnd"/>
      <w:r w:rsidR="00A6296B">
        <w:rPr>
          <w:rFonts w:ascii="Arial" w:hAnsi="Arial"/>
          <w:sz w:val="22"/>
        </w:rPr>
        <w:t xml:space="preserve">. </w:t>
      </w:r>
      <w:proofErr w:type="gramStart"/>
      <w:r w:rsidR="00B9011A">
        <w:rPr>
          <w:rFonts w:ascii="Arial" w:hAnsi="Arial"/>
          <w:sz w:val="22"/>
        </w:rPr>
        <w:t>C</w:t>
      </w:r>
      <w:r w:rsidR="00A6296B">
        <w:rPr>
          <w:rFonts w:ascii="Arial" w:hAnsi="Arial"/>
          <w:sz w:val="22"/>
        </w:rPr>
        <w:t>uisson</w:t>
      </w:r>
      <w:r w:rsidR="00B9011A">
        <w:rPr>
          <w:rFonts w:ascii="Arial" w:hAnsi="Arial"/>
          <w:sz w:val="22"/>
        </w:rPr>
        <w:t xml:space="preserve"> .</w:t>
      </w:r>
      <w:proofErr w:type="gramEnd"/>
      <w:r w:rsidR="00B9011A">
        <w:rPr>
          <w:rFonts w:ascii="Arial" w:hAnsi="Arial"/>
          <w:sz w:val="22"/>
        </w:rPr>
        <w:tab/>
        <w:t>___________</w:t>
      </w:r>
    </w:p>
    <w:p w14:paraId="711E0F99" w14:textId="77777777" w:rsidR="00A6296B" w:rsidRDefault="00566209">
      <w:pPr>
        <w:tabs>
          <w:tab w:val="left" w:pos="1276"/>
          <w:tab w:val="left" w:leader="dot" w:pos="4253"/>
          <w:tab w:val="left" w:leader="dot" w:pos="7938"/>
        </w:tabs>
        <w:jc w:val="both"/>
        <w:rPr>
          <w:rFonts w:ascii="Arial" w:hAnsi="Arial"/>
          <w:sz w:val="22"/>
        </w:rPr>
      </w:pPr>
      <w:r>
        <w:rPr>
          <w:rFonts w:ascii="Arial" w:hAnsi="Arial"/>
          <w:sz w:val="22"/>
          <w:u w:val="single"/>
        </w:rPr>
        <w:t xml:space="preserve"> </w:t>
      </w:r>
      <w:r w:rsidR="00A6296B">
        <w:rPr>
          <w:rFonts w:ascii="Arial" w:hAnsi="Arial"/>
          <w:sz w:val="22"/>
          <w:u w:val="single"/>
        </w:rPr>
        <w:t>Repas chaud</w:t>
      </w:r>
      <w:r>
        <w:rPr>
          <w:rFonts w:ascii="Arial" w:hAnsi="Arial"/>
          <w:sz w:val="22"/>
          <w:u w:val="single"/>
        </w:rPr>
        <w:t xml:space="preserve"> </w:t>
      </w:r>
      <w:r w:rsidR="00A6296B">
        <w:rPr>
          <w:rFonts w:ascii="Arial" w:hAnsi="Arial"/>
          <w:sz w:val="22"/>
        </w:rPr>
        <w:t xml:space="preserve">- Cuisine </w:t>
      </w:r>
      <w:r w:rsidR="00A6296B">
        <w:rPr>
          <w:rFonts w:ascii="Arial" w:hAnsi="Arial"/>
          <w:b/>
          <w:sz w:val="22"/>
        </w:rPr>
        <w:t>avec</w:t>
      </w:r>
      <w:r w:rsidR="00A6296B">
        <w:rPr>
          <w:rFonts w:ascii="Arial" w:hAnsi="Arial"/>
          <w:sz w:val="22"/>
        </w:rPr>
        <w:t xml:space="preserve"> </w:t>
      </w:r>
      <w:proofErr w:type="spellStart"/>
      <w:r w:rsidR="00A6296B">
        <w:rPr>
          <w:rFonts w:ascii="Arial" w:hAnsi="Arial"/>
          <w:sz w:val="22"/>
        </w:rPr>
        <w:t>équip</w:t>
      </w:r>
      <w:proofErr w:type="spellEnd"/>
      <w:r w:rsidR="00A6296B">
        <w:rPr>
          <w:rFonts w:ascii="Arial" w:hAnsi="Arial"/>
          <w:sz w:val="22"/>
        </w:rPr>
        <w:t xml:space="preserve">. </w:t>
      </w:r>
      <w:r w:rsidR="00B9011A">
        <w:rPr>
          <w:rFonts w:ascii="Arial" w:hAnsi="Arial"/>
          <w:sz w:val="22"/>
        </w:rPr>
        <w:t>C</w:t>
      </w:r>
      <w:r w:rsidR="00A6296B">
        <w:rPr>
          <w:rFonts w:ascii="Arial" w:hAnsi="Arial"/>
          <w:sz w:val="22"/>
        </w:rPr>
        <w:t>uisson</w:t>
      </w:r>
      <w:r w:rsidR="00B9011A">
        <w:rPr>
          <w:rFonts w:ascii="Arial" w:hAnsi="Arial"/>
          <w:sz w:val="22"/>
        </w:rPr>
        <w:t>.</w:t>
      </w:r>
      <w:r w:rsidR="00B9011A">
        <w:rPr>
          <w:rFonts w:ascii="Arial" w:hAnsi="Arial"/>
          <w:sz w:val="22"/>
        </w:rPr>
        <w:tab/>
        <w:t>___________</w:t>
      </w:r>
    </w:p>
    <w:p w14:paraId="29495240" w14:textId="77777777" w:rsidR="00B9011A" w:rsidRDefault="00A6296B">
      <w:pPr>
        <w:tabs>
          <w:tab w:val="left" w:pos="1276"/>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Salle des Fêtes</w:t>
      </w:r>
      <w:r w:rsidR="00B9011A">
        <w:rPr>
          <w:rFonts w:ascii="Arial" w:hAnsi="Arial"/>
          <w:sz w:val="22"/>
        </w:rPr>
        <w:t xml:space="preserve"> </w:t>
      </w:r>
      <w:r w:rsidR="00B9011A" w:rsidRPr="00B9011A">
        <w:rPr>
          <w:rFonts w:ascii="Arial" w:hAnsi="Arial"/>
          <w:b/>
          <w:sz w:val="22"/>
        </w:rPr>
        <w:t>Commune</w:t>
      </w:r>
      <w:r w:rsidR="00B9011A">
        <w:rPr>
          <w:rFonts w:ascii="Arial" w:hAnsi="Arial"/>
          <w:sz w:val="22"/>
        </w:rPr>
        <w:t xml:space="preserve"> </w:t>
      </w:r>
      <w:r w:rsidR="00B9011A">
        <w:rPr>
          <w:rFonts w:ascii="Arial" w:hAnsi="Arial"/>
          <w:sz w:val="22"/>
        </w:rPr>
        <w:tab/>
        <w:t>___________</w:t>
      </w:r>
    </w:p>
    <w:p w14:paraId="7CE529DA" w14:textId="77777777" w:rsidR="00B9011A" w:rsidRDefault="00B9011A">
      <w:pPr>
        <w:tabs>
          <w:tab w:val="left" w:pos="1276"/>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xml:space="preserve">- Salle des Fêtes </w:t>
      </w:r>
      <w:r w:rsidRPr="00B9011A">
        <w:rPr>
          <w:rFonts w:ascii="Arial" w:hAnsi="Arial"/>
          <w:b/>
          <w:sz w:val="22"/>
        </w:rPr>
        <w:t>hors</w:t>
      </w:r>
      <w:r>
        <w:rPr>
          <w:rFonts w:ascii="Arial" w:hAnsi="Arial"/>
          <w:sz w:val="22"/>
        </w:rPr>
        <w:t xml:space="preserve"> </w:t>
      </w:r>
      <w:r w:rsidRPr="00B9011A">
        <w:rPr>
          <w:rFonts w:ascii="Arial" w:hAnsi="Arial"/>
          <w:b/>
          <w:sz w:val="22"/>
        </w:rPr>
        <w:t>Commune</w:t>
      </w:r>
      <w:r>
        <w:rPr>
          <w:rFonts w:ascii="Arial" w:hAnsi="Arial"/>
          <w:sz w:val="22"/>
        </w:rPr>
        <w:t xml:space="preserve"> </w:t>
      </w:r>
      <w:r>
        <w:rPr>
          <w:rFonts w:ascii="Arial" w:hAnsi="Arial"/>
          <w:sz w:val="22"/>
        </w:rPr>
        <w:tab/>
        <w:t>___________</w:t>
      </w:r>
    </w:p>
    <w:p w14:paraId="7E8390C5" w14:textId="77777777" w:rsidR="008E3D7D" w:rsidRDefault="00B9011A">
      <w:pPr>
        <w:tabs>
          <w:tab w:val="left" w:pos="1276"/>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xml:space="preserve">- </w:t>
      </w:r>
      <w:r w:rsidR="008E3D7D">
        <w:rPr>
          <w:rFonts w:ascii="Arial" w:hAnsi="Arial"/>
          <w:sz w:val="22"/>
        </w:rPr>
        <w:t xml:space="preserve">Vin d’honneur </w:t>
      </w:r>
      <w:r>
        <w:rPr>
          <w:rFonts w:ascii="Arial" w:hAnsi="Arial"/>
          <w:b/>
          <w:sz w:val="22"/>
        </w:rPr>
        <w:t>Commune</w:t>
      </w:r>
      <w:r w:rsidR="008E3D7D">
        <w:rPr>
          <w:rFonts w:ascii="Arial" w:hAnsi="Arial"/>
          <w:sz w:val="22"/>
        </w:rPr>
        <w:tab/>
        <w:t>___________</w:t>
      </w:r>
    </w:p>
    <w:p w14:paraId="1855CA15" w14:textId="77777777" w:rsidR="00B9011A" w:rsidRDefault="008E3D7D">
      <w:pPr>
        <w:tabs>
          <w:tab w:val="left" w:pos="1276"/>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xml:space="preserve">- </w:t>
      </w:r>
      <w:r w:rsidR="00B9011A">
        <w:rPr>
          <w:rFonts w:ascii="Arial" w:hAnsi="Arial"/>
          <w:sz w:val="22"/>
        </w:rPr>
        <w:t xml:space="preserve">Vin d’honneur </w:t>
      </w:r>
      <w:r w:rsidR="00B9011A">
        <w:rPr>
          <w:rFonts w:ascii="Arial" w:hAnsi="Arial"/>
          <w:b/>
          <w:sz w:val="22"/>
        </w:rPr>
        <w:t>hors Commune</w:t>
      </w:r>
      <w:r w:rsidR="00B9011A">
        <w:rPr>
          <w:rFonts w:ascii="Arial" w:hAnsi="Arial"/>
          <w:sz w:val="22"/>
        </w:rPr>
        <w:tab/>
        <w:t>___________</w:t>
      </w:r>
    </w:p>
    <w:p w14:paraId="2E364C7D" w14:textId="77777777" w:rsidR="00A6296B" w:rsidRDefault="00A6296B">
      <w:pPr>
        <w:tabs>
          <w:tab w:val="left" w:pos="1276"/>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Salle des sports</w:t>
      </w:r>
      <w:r>
        <w:rPr>
          <w:rFonts w:ascii="Arial" w:hAnsi="Arial"/>
          <w:sz w:val="22"/>
        </w:rPr>
        <w:tab/>
        <w:t>___________</w:t>
      </w:r>
    </w:p>
    <w:p w14:paraId="74212E79" w14:textId="477A79E7" w:rsidR="00A6296B" w:rsidRDefault="00A6296B">
      <w:pPr>
        <w:tabs>
          <w:tab w:val="left" w:pos="1276"/>
          <w:tab w:val="left" w:pos="4253"/>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Vaisselle _________Pièces</w:t>
      </w:r>
      <w:r w:rsidR="00774B32">
        <w:rPr>
          <w:rFonts w:ascii="Arial" w:hAnsi="Arial"/>
          <w:sz w:val="22"/>
        </w:rPr>
        <w:tab/>
      </w:r>
      <w:r>
        <w:rPr>
          <w:rFonts w:ascii="Arial" w:hAnsi="Arial"/>
          <w:sz w:val="22"/>
        </w:rPr>
        <w:tab/>
        <w:t>___________</w:t>
      </w:r>
    </w:p>
    <w:p w14:paraId="3800DAB5" w14:textId="77777777" w:rsidR="001930DA" w:rsidRDefault="001930DA">
      <w:pPr>
        <w:tabs>
          <w:tab w:val="left" w:pos="1276"/>
          <w:tab w:val="left" w:pos="4253"/>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P</w:t>
      </w:r>
      <w:r w:rsidR="00501793">
        <w:rPr>
          <w:rFonts w:ascii="Arial" w:hAnsi="Arial"/>
          <w:sz w:val="22"/>
        </w:rPr>
        <w:t>odium</w:t>
      </w:r>
      <w:r>
        <w:rPr>
          <w:rFonts w:ascii="Arial" w:hAnsi="Arial"/>
          <w:sz w:val="22"/>
        </w:rPr>
        <w:t xml:space="preserve"> (maximum 12 m²) forfait </w:t>
      </w:r>
      <w:r>
        <w:rPr>
          <w:rFonts w:ascii="Arial" w:hAnsi="Arial"/>
          <w:sz w:val="22"/>
        </w:rPr>
        <w:tab/>
        <w:t>___________</w:t>
      </w:r>
    </w:p>
    <w:p w14:paraId="13D32A3F" w14:textId="77777777" w:rsidR="00F60C83" w:rsidRDefault="00F60C83">
      <w:pPr>
        <w:tabs>
          <w:tab w:val="left" w:pos="1276"/>
          <w:tab w:val="left" w:pos="4253"/>
          <w:tab w:val="left" w:leader="dot" w:pos="7938"/>
        </w:tabs>
        <w:jc w:val="both"/>
        <w:rPr>
          <w:rFonts w:ascii="Arial" w:hAnsi="Arial"/>
          <w:sz w:val="22"/>
        </w:rPr>
      </w:pPr>
      <w:r>
        <w:rPr>
          <w:rFonts w:ascii="Arial" w:hAnsi="Arial"/>
          <w:sz w:val="22"/>
        </w:rPr>
        <w:tab/>
      </w:r>
      <w:r w:rsidR="00566209">
        <w:rPr>
          <w:rFonts w:ascii="Arial" w:hAnsi="Arial"/>
          <w:sz w:val="22"/>
        </w:rPr>
        <w:t xml:space="preserve">  </w:t>
      </w:r>
      <w:r>
        <w:rPr>
          <w:rFonts w:ascii="Arial" w:hAnsi="Arial"/>
          <w:sz w:val="22"/>
        </w:rPr>
        <w:t>- Four électrique</w:t>
      </w:r>
      <w:r w:rsidR="00B9011A">
        <w:rPr>
          <w:rFonts w:ascii="Arial" w:hAnsi="Arial"/>
          <w:sz w:val="22"/>
        </w:rPr>
        <w:t> </w:t>
      </w:r>
      <w:r w:rsidR="008E7598">
        <w:rPr>
          <w:rFonts w:ascii="Arial" w:hAnsi="Arial"/>
          <w:sz w:val="22"/>
        </w:rPr>
        <w:t>Traiteur</w:t>
      </w:r>
      <w:r w:rsidR="00B9011A">
        <w:rPr>
          <w:rFonts w:ascii="Arial" w:hAnsi="Arial"/>
          <w:sz w:val="22"/>
        </w:rPr>
        <w:t>……………….</w:t>
      </w:r>
      <w:r>
        <w:rPr>
          <w:rFonts w:ascii="Arial" w:hAnsi="Arial"/>
          <w:sz w:val="22"/>
        </w:rPr>
        <w:tab/>
        <w:t>___________</w:t>
      </w:r>
    </w:p>
    <w:p w14:paraId="27087A38" w14:textId="77777777" w:rsidR="00F670CC" w:rsidRDefault="00F670CC" w:rsidP="00F670CC">
      <w:pPr>
        <w:tabs>
          <w:tab w:val="left" w:pos="1276"/>
          <w:tab w:val="left" w:leader="dot" w:pos="7938"/>
        </w:tabs>
        <w:jc w:val="both"/>
        <w:rPr>
          <w:rFonts w:ascii="Arial" w:hAnsi="Arial"/>
          <w:sz w:val="22"/>
        </w:rPr>
      </w:pPr>
      <w:r>
        <w:rPr>
          <w:rFonts w:ascii="Arial" w:hAnsi="Arial"/>
          <w:sz w:val="22"/>
        </w:rPr>
        <w:tab/>
        <w:t xml:space="preserve">  - </w:t>
      </w:r>
      <w:r w:rsidRPr="00E13B93">
        <w:rPr>
          <w:rFonts w:ascii="Arial" w:hAnsi="Arial"/>
          <w:b/>
          <w:bCs/>
          <w:sz w:val="22"/>
        </w:rPr>
        <w:t>Location du vendredi soir ¼ salle</w:t>
      </w:r>
      <w:r w:rsidR="00E13B93" w:rsidRPr="00E13B93">
        <w:rPr>
          <w:rFonts w:ascii="Arial" w:hAnsi="Arial"/>
          <w:b/>
          <w:bCs/>
          <w:sz w:val="22"/>
        </w:rPr>
        <w:t xml:space="preserve"> </w:t>
      </w:r>
      <w:r w:rsidR="00E13B93" w:rsidRPr="0097423A">
        <w:rPr>
          <w:rFonts w:ascii="Arial" w:hAnsi="Arial"/>
          <w:b/>
          <w:bCs/>
        </w:rPr>
        <w:t>(vendredi ou samedi)</w:t>
      </w:r>
      <w:r>
        <w:rPr>
          <w:rFonts w:ascii="Arial" w:hAnsi="Arial"/>
          <w:sz w:val="22"/>
        </w:rPr>
        <w:tab/>
        <w:t>___________</w:t>
      </w:r>
    </w:p>
    <w:p w14:paraId="0B458D30" w14:textId="77777777" w:rsidR="00024424" w:rsidRDefault="00024424">
      <w:pPr>
        <w:tabs>
          <w:tab w:val="left" w:pos="1276"/>
          <w:tab w:val="left" w:pos="4253"/>
          <w:tab w:val="left" w:leader="dot" w:pos="7938"/>
        </w:tabs>
        <w:jc w:val="both"/>
        <w:rPr>
          <w:rFonts w:ascii="Arial" w:hAnsi="Arial"/>
          <w:sz w:val="22"/>
        </w:rPr>
      </w:pPr>
      <w:r>
        <w:rPr>
          <w:rFonts w:ascii="Arial" w:hAnsi="Arial"/>
          <w:sz w:val="22"/>
        </w:rPr>
        <w:tab/>
      </w:r>
      <w:r w:rsidR="00566209">
        <w:rPr>
          <w:rFonts w:ascii="Arial" w:hAnsi="Arial"/>
          <w:sz w:val="22"/>
        </w:rPr>
        <w:t xml:space="preserve">  </w:t>
      </w:r>
      <w:r w:rsidR="001930DA">
        <w:rPr>
          <w:rFonts w:ascii="Arial" w:hAnsi="Arial"/>
          <w:sz w:val="22"/>
        </w:rPr>
        <w:t xml:space="preserve">- </w:t>
      </w:r>
      <w:r w:rsidRPr="00024424">
        <w:rPr>
          <w:rFonts w:ascii="Arial" w:hAnsi="Arial"/>
          <w:b/>
          <w:sz w:val="22"/>
        </w:rPr>
        <w:t>Location du lendemain : ½ salle</w:t>
      </w:r>
      <w:r>
        <w:rPr>
          <w:rFonts w:ascii="Arial" w:hAnsi="Arial"/>
          <w:sz w:val="22"/>
        </w:rPr>
        <w:tab/>
        <w:t>___________</w:t>
      </w:r>
    </w:p>
    <w:p w14:paraId="064631EC" w14:textId="77777777" w:rsidR="0097423A" w:rsidRDefault="0097423A" w:rsidP="0097423A">
      <w:pPr>
        <w:tabs>
          <w:tab w:val="left" w:leader="dot" w:pos="7938"/>
        </w:tabs>
        <w:ind w:firstLine="1418"/>
        <w:jc w:val="both"/>
        <w:rPr>
          <w:rFonts w:ascii="Arial" w:hAnsi="Arial"/>
          <w:sz w:val="22"/>
        </w:rPr>
      </w:pPr>
      <w:r>
        <w:rPr>
          <w:rFonts w:ascii="Arial" w:hAnsi="Arial"/>
          <w:sz w:val="22"/>
        </w:rPr>
        <w:t>- Frais de fonctionnement pour associations</w:t>
      </w:r>
      <w:r>
        <w:rPr>
          <w:rFonts w:ascii="Arial" w:hAnsi="Arial"/>
          <w:sz w:val="22"/>
        </w:rPr>
        <w:tab/>
        <w:t>___________</w:t>
      </w:r>
    </w:p>
    <w:p w14:paraId="4DF5E926" w14:textId="77777777" w:rsidR="00A6296B" w:rsidRDefault="00024424" w:rsidP="00811289">
      <w:pPr>
        <w:tabs>
          <w:tab w:val="left" w:pos="1276"/>
          <w:tab w:val="left" w:pos="4253"/>
          <w:tab w:val="left" w:leader="dot" w:pos="7938"/>
        </w:tabs>
        <w:ind w:left="709"/>
        <w:jc w:val="both"/>
        <w:rPr>
          <w:rFonts w:ascii="Arial" w:hAnsi="Arial"/>
          <w:sz w:val="16"/>
        </w:rPr>
      </w:pPr>
      <w:r>
        <w:rPr>
          <w:rFonts w:ascii="Arial" w:hAnsi="Arial"/>
          <w:sz w:val="22"/>
        </w:rPr>
        <w:tab/>
      </w:r>
    </w:p>
    <w:p w14:paraId="6DFE3C68" w14:textId="77777777" w:rsidR="00A6296B" w:rsidRDefault="00A6296B">
      <w:pPr>
        <w:tabs>
          <w:tab w:val="left" w:pos="851"/>
          <w:tab w:val="decimal" w:pos="5103"/>
        </w:tabs>
        <w:jc w:val="both"/>
        <w:rPr>
          <w:rFonts w:ascii="Arial" w:hAnsi="Arial"/>
          <w:sz w:val="22"/>
        </w:rPr>
      </w:pPr>
      <w:r>
        <w:rPr>
          <w:rFonts w:ascii="Arial" w:hAnsi="Arial"/>
          <w:b/>
          <w:sz w:val="22"/>
          <w:u w:val="single"/>
        </w:rPr>
        <w:t>Article 2</w:t>
      </w:r>
      <w:r>
        <w:rPr>
          <w:rFonts w:ascii="Arial" w:hAnsi="Arial"/>
          <w:sz w:val="22"/>
        </w:rPr>
        <w:t xml:space="preserve"> : Le locataire a loué la salle en versant des arrhes pour un mo</w:t>
      </w:r>
      <w:r w:rsidR="00346FE9">
        <w:rPr>
          <w:rFonts w:ascii="Arial" w:hAnsi="Arial"/>
          <w:sz w:val="22"/>
        </w:rPr>
        <w:t>ntant de ________</w:t>
      </w:r>
      <w:r w:rsidR="003A0306">
        <w:rPr>
          <w:rFonts w:ascii="Arial" w:hAnsi="Arial"/>
          <w:sz w:val="22"/>
        </w:rPr>
        <w:t>__</w:t>
      </w:r>
      <w:r w:rsidR="00346FE9">
        <w:rPr>
          <w:rFonts w:ascii="Arial" w:hAnsi="Arial"/>
          <w:sz w:val="22"/>
        </w:rPr>
        <w:t>€</w:t>
      </w:r>
      <w:r>
        <w:rPr>
          <w:rFonts w:ascii="Arial" w:hAnsi="Arial"/>
          <w:sz w:val="22"/>
        </w:rPr>
        <w:t xml:space="preserve"> correspondant à</w:t>
      </w:r>
    </w:p>
    <w:p w14:paraId="4D60474F" w14:textId="77777777" w:rsidR="00A6296B" w:rsidRDefault="00A6296B">
      <w:pPr>
        <w:pStyle w:val="Corpsdetexte22"/>
        <w:tabs>
          <w:tab w:val="left" w:pos="851"/>
        </w:tabs>
      </w:pPr>
      <w:r>
        <w:t>20% du montant prévu à l’article 1</w:t>
      </w:r>
      <w:r w:rsidR="00346FE9">
        <w:t>.</w:t>
      </w:r>
      <w:r>
        <w:t xml:space="preserve"> </w:t>
      </w:r>
      <w:r w:rsidR="00346FE9">
        <w:t xml:space="preserve">Payé par chèque </w:t>
      </w:r>
      <w:proofErr w:type="spellStart"/>
      <w:r w:rsidR="00346FE9">
        <w:t>n°___________________</w:t>
      </w:r>
      <w:r w:rsidR="00F670CC">
        <w:t>ou</w:t>
      </w:r>
      <w:proofErr w:type="spellEnd"/>
      <w:r w:rsidR="00F670CC">
        <w:t xml:space="preserve"> </w:t>
      </w:r>
      <w:r w:rsidR="00B9011A">
        <w:t>espèces</w:t>
      </w:r>
      <w:r w:rsidR="00F670CC">
        <w:t xml:space="preserve"> </w:t>
      </w:r>
      <w:r>
        <w:t xml:space="preserve">(somme encaissée à la réservation). </w:t>
      </w:r>
      <w:r w:rsidRPr="00024424">
        <w:rPr>
          <w:b/>
        </w:rPr>
        <w:t>Un</w:t>
      </w:r>
      <w:r w:rsidR="00E13B93">
        <w:rPr>
          <w:b/>
        </w:rPr>
        <w:t>e attestation d’Assurance et un</w:t>
      </w:r>
      <w:r w:rsidRPr="00024424">
        <w:rPr>
          <w:b/>
        </w:rPr>
        <w:t xml:space="preserve"> chèque de caution de </w:t>
      </w:r>
      <w:r w:rsidR="00F039E2">
        <w:rPr>
          <w:b/>
        </w:rPr>
        <w:t>300</w:t>
      </w:r>
      <w:r w:rsidRPr="00024424">
        <w:rPr>
          <w:b/>
        </w:rPr>
        <w:t xml:space="preserve"> €</w:t>
      </w:r>
      <w:r>
        <w:t xml:space="preserve"> ser</w:t>
      </w:r>
      <w:r w:rsidR="00E13B93">
        <w:t>ont</w:t>
      </w:r>
      <w:r>
        <w:t xml:space="preserve"> demandé</w:t>
      </w:r>
      <w:r w:rsidR="00E13B93">
        <w:t>s</w:t>
      </w:r>
      <w:r>
        <w:t xml:space="preserve"> à la </w:t>
      </w:r>
      <w:r w:rsidRPr="00E91B2E">
        <w:rPr>
          <w:b/>
        </w:rPr>
        <w:t>remise des clés</w:t>
      </w:r>
      <w:r w:rsidR="00B71997" w:rsidRPr="00E91B2E">
        <w:rPr>
          <w:b/>
        </w:rPr>
        <w:t xml:space="preserve"> </w:t>
      </w:r>
      <w:r w:rsidR="00E13B93" w:rsidRPr="00E91B2E">
        <w:rPr>
          <w:b/>
        </w:rPr>
        <w:t xml:space="preserve">(le </w:t>
      </w:r>
      <w:r w:rsidR="00E91B2E" w:rsidRPr="00E91B2E">
        <w:rPr>
          <w:b/>
        </w:rPr>
        <w:t>vendredi ou samedi)</w:t>
      </w:r>
      <w:r>
        <w:t xml:space="preserve"> et rendu au retour. </w:t>
      </w:r>
    </w:p>
    <w:p w14:paraId="019C8056" w14:textId="77777777" w:rsidR="00A6296B" w:rsidRDefault="00A6296B" w:rsidP="00E91B2E">
      <w:pPr>
        <w:tabs>
          <w:tab w:val="left" w:pos="851"/>
          <w:tab w:val="decimal" w:pos="5103"/>
        </w:tabs>
        <w:ind w:left="993" w:hanging="993"/>
        <w:jc w:val="both"/>
        <w:rPr>
          <w:rFonts w:ascii="Arial" w:hAnsi="Arial"/>
          <w:sz w:val="22"/>
          <w:szCs w:val="22"/>
        </w:rPr>
      </w:pPr>
      <w:r>
        <w:rPr>
          <w:rFonts w:ascii="Arial" w:hAnsi="Arial"/>
          <w:b/>
          <w:sz w:val="22"/>
          <w:u w:val="single"/>
        </w:rPr>
        <w:t>Article 3</w:t>
      </w:r>
      <w:r>
        <w:rPr>
          <w:rFonts w:ascii="Arial" w:hAnsi="Arial"/>
          <w:sz w:val="22"/>
        </w:rPr>
        <w:t xml:space="preserve"> : </w:t>
      </w:r>
      <w:r w:rsidRPr="001930DA">
        <w:rPr>
          <w:rFonts w:ascii="Arial" w:hAnsi="Arial"/>
          <w:sz w:val="22"/>
          <w:szCs w:val="22"/>
        </w:rPr>
        <w:t>Plats : leur location est incluse dans le prix de la location de la salle</w:t>
      </w:r>
      <w:r w:rsidR="008E3D7D" w:rsidRPr="001930DA">
        <w:rPr>
          <w:rFonts w:ascii="Arial" w:hAnsi="Arial"/>
          <w:sz w:val="22"/>
          <w:szCs w:val="22"/>
        </w:rPr>
        <w:t xml:space="preserve">. </w:t>
      </w:r>
      <w:r w:rsidRPr="001930DA">
        <w:rPr>
          <w:rFonts w:ascii="Arial" w:hAnsi="Arial"/>
          <w:sz w:val="22"/>
          <w:szCs w:val="22"/>
        </w:rPr>
        <w:t xml:space="preserve">Vaisselle cassée ou ébréchée : </w:t>
      </w:r>
      <w:r w:rsidR="00646366">
        <w:rPr>
          <w:rFonts w:ascii="Arial" w:hAnsi="Arial"/>
          <w:sz w:val="22"/>
          <w:szCs w:val="22"/>
        </w:rPr>
        <w:t xml:space="preserve">   </w:t>
      </w:r>
      <w:r w:rsidRPr="001930DA">
        <w:rPr>
          <w:rFonts w:ascii="Arial" w:hAnsi="Arial"/>
          <w:sz w:val="22"/>
          <w:szCs w:val="22"/>
        </w:rPr>
        <w:t>elle sera</w:t>
      </w:r>
      <w:r w:rsidR="00F039E2" w:rsidRPr="001930DA">
        <w:rPr>
          <w:rFonts w:ascii="Arial" w:hAnsi="Arial"/>
          <w:sz w:val="22"/>
          <w:szCs w:val="22"/>
        </w:rPr>
        <w:t xml:space="preserve"> </w:t>
      </w:r>
      <w:r w:rsidRPr="001930DA">
        <w:rPr>
          <w:rFonts w:ascii="Arial" w:hAnsi="Arial"/>
          <w:sz w:val="22"/>
          <w:szCs w:val="22"/>
        </w:rPr>
        <w:t>facturée au prix de remplacement.</w:t>
      </w:r>
    </w:p>
    <w:p w14:paraId="6BF42687" w14:textId="77777777" w:rsidR="00A6296B" w:rsidRPr="001930DA" w:rsidRDefault="00A6296B">
      <w:pPr>
        <w:tabs>
          <w:tab w:val="left" w:pos="851"/>
          <w:tab w:val="decimal" w:pos="5103"/>
        </w:tabs>
        <w:jc w:val="both"/>
        <w:rPr>
          <w:rFonts w:ascii="Arial" w:hAnsi="Arial"/>
          <w:sz w:val="16"/>
          <w:szCs w:val="16"/>
        </w:rPr>
      </w:pPr>
    </w:p>
    <w:p w14:paraId="1076E73B" w14:textId="77777777" w:rsidR="00646366" w:rsidRDefault="00A6296B" w:rsidP="00646366">
      <w:pPr>
        <w:tabs>
          <w:tab w:val="left" w:pos="851"/>
          <w:tab w:val="decimal" w:pos="5103"/>
        </w:tabs>
        <w:jc w:val="both"/>
        <w:rPr>
          <w:rFonts w:ascii="Arial" w:hAnsi="Arial"/>
          <w:sz w:val="22"/>
        </w:rPr>
      </w:pPr>
      <w:r w:rsidRPr="00F039E2">
        <w:rPr>
          <w:rFonts w:ascii="Arial" w:hAnsi="Arial"/>
          <w:b/>
          <w:sz w:val="22"/>
          <w:szCs w:val="22"/>
          <w:u w:val="single"/>
        </w:rPr>
        <w:t>Article 4</w:t>
      </w:r>
      <w:r>
        <w:rPr>
          <w:rFonts w:ascii="Arial" w:hAnsi="Arial"/>
        </w:rPr>
        <w:t xml:space="preserve"> : </w:t>
      </w:r>
      <w:r>
        <w:rPr>
          <w:rFonts w:ascii="Arial" w:hAnsi="Arial"/>
          <w:sz w:val="22"/>
        </w:rPr>
        <w:t>Le locataire s’engage à laisser les locaux libres pour le</w:t>
      </w:r>
      <w:r w:rsidR="00646366">
        <w:rPr>
          <w:rFonts w:ascii="Arial" w:hAnsi="Arial"/>
          <w:sz w:val="22"/>
        </w:rPr>
        <w:t xml:space="preserve"> __</w:t>
      </w:r>
      <w:r>
        <w:rPr>
          <w:rFonts w:ascii="Arial" w:hAnsi="Arial"/>
          <w:sz w:val="22"/>
        </w:rPr>
        <w:t xml:space="preserve">____________________à _____ H _____ </w:t>
      </w:r>
    </w:p>
    <w:p w14:paraId="3C918DE3" w14:textId="77777777" w:rsidR="00A6296B" w:rsidRDefault="00646366" w:rsidP="00646366">
      <w:pPr>
        <w:tabs>
          <w:tab w:val="left" w:pos="851"/>
          <w:tab w:val="decimal" w:pos="5103"/>
        </w:tabs>
        <w:jc w:val="both"/>
        <w:rPr>
          <w:rFonts w:ascii="Arial" w:hAnsi="Arial"/>
          <w:sz w:val="22"/>
        </w:rPr>
      </w:pPr>
      <w:r>
        <w:rPr>
          <w:rFonts w:ascii="Arial" w:hAnsi="Arial"/>
          <w:sz w:val="22"/>
        </w:rPr>
        <w:t xml:space="preserve">                </w:t>
      </w:r>
      <w:proofErr w:type="gramStart"/>
      <w:r w:rsidR="00A6296B">
        <w:rPr>
          <w:rFonts w:ascii="Arial" w:hAnsi="Arial"/>
          <w:sz w:val="22"/>
        </w:rPr>
        <w:t>et</w:t>
      </w:r>
      <w:proofErr w:type="gramEnd"/>
      <w:r w:rsidR="00A6296B">
        <w:rPr>
          <w:rFonts w:ascii="Arial" w:hAnsi="Arial"/>
          <w:sz w:val="22"/>
        </w:rPr>
        <w:t xml:space="preserve"> en parfait en état de propreté.</w:t>
      </w:r>
    </w:p>
    <w:p w14:paraId="36FD13EF" w14:textId="77777777" w:rsidR="00A6296B" w:rsidRDefault="00A6296B">
      <w:pPr>
        <w:pStyle w:val="Corpsdetexte22"/>
      </w:pPr>
      <w:r>
        <w:t xml:space="preserve">En cas de </w:t>
      </w:r>
      <w:proofErr w:type="spellStart"/>
      <w:r>
        <w:t>non respect</w:t>
      </w:r>
      <w:proofErr w:type="spellEnd"/>
      <w:r>
        <w:t xml:space="preserve"> de cette clause, le locataire règlera à la Commune un forfait de location égale au montant prévu à l’article 1.</w:t>
      </w:r>
    </w:p>
    <w:p w14:paraId="25F282D4" w14:textId="77777777" w:rsidR="00B71997" w:rsidRDefault="00B71997">
      <w:pPr>
        <w:pStyle w:val="Corpsdetexte22"/>
      </w:pPr>
    </w:p>
    <w:p w14:paraId="6391D209" w14:textId="77777777" w:rsidR="00A6296B" w:rsidRDefault="00566209">
      <w:pPr>
        <w:tabs>
          <w:tab w:val="left" w:pos="851"/>
        </w:tabs>
        <w:jc w:val="both"/>
        <w:rPr>
          <w:rFonts w:ascii="Arial" w:hAnsi="Arial"/>
        </w:rPr>
      </w:pPr>
      <w:r>
        <w:rPr>
          <w:rFonts w:ascii="Arial" w:hAnsi="Arial"/>
          <w:b/>
          <w:u w:val="single"/>
        </w:rPr>
        <w:t xml:space="preserve"> Article 5</w:t>
      </w:r>
      <w:r w:rsidR="00A6296B">
        <w:rPr>
          <w:rFonts w:ascii="Arial" w:hAnsi="Arial"/>
        </w:rPr>
        <w:t xml:space="preserve"> : Toute dégradation constatée au cours de cette location sera facturée au locataire au prix de remplacement.</w:t>
      </w:r>
    </w:p>
    <w:p w14:paraId="6C3386FF" w14:textId="77777777" w:rsidR="00A6296B" w:rsidRPr="001930DA" w:rsidRDefault="00A6296B">
      <w:pPr>
        <w:tabs>
          <w:tab w:val="left" w:pos="851"/>
        </w:tabs>
        <w:jc w:val="both"/>
        <w:rPr>
          <w:rFonts w:ascii="Arial" w:hAnsi="Arial"/>
          <w:sz w:val="16"/>
          <w:szCs w:val="16"/>
        </w:rPr>
      </w:pPr>
    </w:p>
    <w:p w14:paraId="0FCEDBC7" w14:textId="77777777" w:rsidR="00F039E2" w:rsidRDefault="00566209" w:rsidP="00F039E2">
      <w:pPr>
        <w:jc w:val="both"/>
        <w:rPr>
          <w:rFonts w:ascii="Arial" w:hAnsi="Arial"/>
        </w:rPr>
      </w:pPr>
      <w:r>
        <w:rPr>
          <w:rFonts w:ascii="Arial" w:hAnsi="Arial"/>
          <w:b/>
          <w:u w:val="single"/>
        </w:rPr>
        <w:t xml:space="preserve"> Article 6</w:t>
      </w:r>
      <w:r w:rsidR="00A6296B">
        <w:rPr>
          <w:rFonts w:ascii="Arial" w:hAnsi="Arial"/>
        </w:rPr>
        <w:t xml:space="preserve"> : Il est strictement interdit pour des raisons de sécurité d’utiliser dans toutes les salle</w:t>
      </w:r>
      <w:r w:rsidR="00646366">
        <w:rPr>
          <w:rFonts w:ascii="Arial" w:hAnsi="Arial"/>
        </w:rPr>
        <w:t>s</w:t>
      </w:r>
      <w:r w:rsidR="00A6296B">
        <w:rPr>
          <w:rFonts w:ascii="Arial" w:hAnsi="Arial"/>
        </w:rPr>
        <w:t>,</w:t>
      </w:r>
      <w:r w:rsidR="00646366">
        <w:rPr>
          <w:rFonts w:ascii="Arial" w:hAnsi="Arial"/>
        </w:rPr>
        <w:t xml:space="preserve"> </w:t>
      </w:r>
      <w:r w:rsidR="00A6296B">
        <w:rPr>
          <w:rFonts w:ascii="Arial" w:hAnsi="Arial"/>
        </w:rPr>
        <w:t>à l’exception de la cuisine :</w:t>
      </w:r>
    </w:p>
    <w:p w14:paraId="0DD20D94" w14:textId="77777777" w:rsidR="00A6296B" w:rsidRDefault="00F039E2" w:rsidP="00F039E2">
      <w:pPr>
        <w:jc w:val="both"/>
        <w:rPr>
          <w:rFonts w:ascii="Arial" w:hAnsi="Arial"/>
        </w:rPr>
      </w:pPr>
      <w:r>
        <w:rPr>
          <w:rFonts w:ascii="Arial" w:hAnsi="Arial"/>
        </w:rPr>
        <w:t xml:space="preserve">              </w:t>
      </w:r>
      <w:r w:rsidR="003A0306">
        <w:rPr>
          <w:rFonts w:ascii="Arial" w:hAnsi="Arial"/>
        </w:rPr>
        <w:t xml:space="preserve">  </w:t>
      </w:r>
      <w:r>
        <w:rPr>
          <w:rFonts w:ascii="Arial" w:hAnsi="Arial"/>
        </w:rPr>
        <w:t xml:space="preserve">  Réchaud</w:t>
      </w:r>
      <w:r w:rsidR="00A6296B">
        <w:rPr>
          <w:rFonts w:ascii="Arial" w:hAnsi="Arial"/>
        </w:rPr>
        <w:t xml:space="preserve"> à gaz, réchaud électrique, ou tout autre appareil permettant de cuisiner. </w:t>
      </w:r>
    </w:p>
    <w:p w14:paraId="4E5FA7A7" w14:textId="77777777" w:rsidR="00A6296B" w:rsidRDefault="00A6296B">
      <w:pPr>
        <w:ind w:firstLine="993"/>
        <w:jc w:val="both"/>
        <w:rPr>
          <w:rFonts w:ascii="Arial" w:hAnsi="Arial"/>
        </w:rPr>
      </w:pPr>
      <w:r>
        <w:rPr>
          <w:rFonts w:ascii="Arial" w:hAnsi="Arial"/>
        </w:rPr>
        <w:t>Toutefois est permise l’utilisation de cafetière(s) électrique(s).</w:t>
      </w:r>
    </w:p>
    <w:p w14:paraId="46AF970C" w14:textId="77777777" w:rsidR="00A6296B" w:rsidRPr="001930DA" w:rsidRDefault="00A6296B">
      <w:pPr>
        <w:ind w:firstLine="993"/>
        <w:jc w:val="both"/>
        <w:rPr>
          <w:rFonts w:ascii="Arial" w:hAnsi="Arial"/>
          <w:sz w:val="16"/>
          <w:szCs w:val="16"/>
        </w:rPr>
      </w:pPr>
    </w:p>
    <w:p w14:paraId="594277FB" w14:textId="77777777" w:rsidR="00A6296B" w:rsidRDefault="00566209">
      <w:pPr>
        <w:tabs>
          <w:tab w:val="left" w:pos="851"/>
          <w:tab w:val="decimal" w:pos="5103"/>
        </w:tabs>
        <w:jc w:val="both"/>
        <w:rPr>
          <w:rFonts w:ascii="Arial" w:hAnsi="Arial"/>
        </w:rPr>
      </w:pPr>
      <w:r>
        <w:rPr>
          <w:rFonts w:ascii="Arial" w:hAnsi="Arial"/>
          <w:b/>
          <w:u w:val="single"/>
        </w:rPr>
        <w:t xml:space="preserve"> Article 7</w:t>
      </w:r>
      <w:r w:rsidR="00A6296B">
        <w:rPr>
          <w:rFonts w:ascii="Arial" w:hAnsi="Arial"/>
        </w:rPr>
        <w:t xml:space="preserve"> : Il est remis au locataire un exemplaire du règlement intérieur affiché dans les salles.</w:t>
      </w:r>
    </w:p>
    <w:p w14:paraId="6601C31B" w14:textId="77777777" w:rsidR="00A6296B" w:rsidRDefault="00A6296B">
      <w:pPr>
        <w:tabs>
          <w:tab w:val="left" w:pos="851"/>
          <w:tab w:val="decimal" w:pos="5103"/>
        </w:tabs>
        <w:ind w:firstLine="993"/>
        <w:jc w:val="both"/>
        <w:rPr>
          <w:rFonts w:ascii="Arial" w:hAnsi="Arial"/>
        </w:rPr>
      </w:pPr>
      <w:r>
        <w:rPr>
          <w:rFonts w:ascii="Arial" w:hAnsi="Arial"/>
        </w:rPr>
        <w:t>Le locataire est invité à le respecter scrupuleusement.</w:t>
      </w:r>
    </w:p>
    <w:p w14:paraId="6CA6C45D" w14:textId="77777777" w:rsidR="00A6296B" w:rsidRPr="001930DA" w:rsidRDefault="00A6296B">
      <w:pPr>
        <w:tabs>
          <w:tab w:val="left" w:pos="851"/>
          <w:tab w:val="decimal" w:pos="5103"/>
        </w:tabs>
        <w:jc w:val="both"/>
        <w:rPr>
          <w:rFonts w:ascii="Arial" w:hAnsi="Arial"/>
          <w:b/>
          <w:sz w:val="16"/>
          <w:szCs w:val="16"/>
        </w:rPr>
      </w:pPr>
    </w:p>
    <w:p w14:paraId="54C810A8" w14:textId="77777777" w:rsidR="00A6296B" w:rsidRDefault="00566209">
      <w:pPr>
        <w:tabs>
          <w:tab w:val="left" w:pos="851"/>
          <w:tab w:val="decimal" w:pos="5103"/>
        </w:tabs>
        <w:jc w:val="both"/>
        <w:rPr>
          <w:rFonts w:ascii="Arial" w:hAnsi="Arial"/>
        </w:rPr>
      </w:pPr>
      <w:r>
        <w:rPr>
          <w:rFonts w:ascii="Arial" w:hAnsi="Arial"/>
          <w:b/>
          <w:u w:val="single"/>
        </w:rPr>
        <w:t xml:space="preserve"> </w:t>
      </w:r>
      <w:r w:rsidR="00A6296B">
        <w:rPr>
          <w:rFonts w:ascii="Arial" w:hAnsi="Arial"/>
          <w:b/>
          <w:u w:val="single"/>
        </w:rPr>
        <w:t xml:space="preserve">Article </w:t>
      </w:r>
      <w:r>
        <w:rPr>
          <w:rFonts w:ascii="Arial" w:hAnsi="Arial"/>
          <w:b/>
          <w:u w:val="single"/>
        </w:rPr>
        <w:t>8</w:t>
      </w:r>
      <w:r w:rsidR="00A6296B">
        <w:rPr>
          <w:rFonts w:ascii="Arial" w:hAnsi="Arial"/>
        </w:rPr>
        <w:t xml:space="preserve"> : Toute annulation de réservation de la salle devra être signalée </w:t>
      </w:r>
      <w:r w:rsidR="00A6296B">
        <w:rPr>
          <w:rFonts w:ascii="Arial" w:hAnsi="Arial"/>
          <w:b/>
        </w:rPr>
        <w:t xml:space="preserve">au moins </w:t>
      </w:r>
      <w:r w:rsidR="00A6296B">
        <w:rPr>
          <w:rFonts w:ascii="Arial" w:hAnsi="Arial"/>
          <w:b/>
          <w:u w:val="single"/>
        </w:rPr>
        <w:t>TROIS MOIS</w:t>
      </w:r>
      <w:r w:rsidR="00A6296B">
        <w:rPr>
          <w:rFonts w:ascii="Arial" w:hAnsi="Arial"/>
        </w:rPr>
        <w:t xml:space="preserve"> avant la date retenue.</w:t>
      </w:r>
    </w:p>
    <w:p w14:paraId="1A33D407" w14:textId="77777777" w:rsidR="00A6296B" w:rsidRDefault="00A6296B">
      <w:pPr>
        <w:tabs>
          <w:tab w:val="left" w:pos="851"/>
          <w:tab w:val="decimal" w:pos="5103"/>
        </w:tabs>
        <w:ind w:firstLine="993"/>
        <w:jc w:val="both"/>
        <w:rPr>
          <w:rFonts w:ascii="Arial" w:hAnsi="Arial"/>
        </w:rPr>
      </w:pPr>
      <w:r>
        <w:rPr>
          <w:rFonts w:ascii="Arial" w:hAnsi="Arial"/>
        </w:rPr>
        <w:t>Dans le cas contraire, les arrhes versées resteront acquises par la Commune.</w:t>
      </w:r>
    </w:p>
    <w:p w14:paraId="5159BF99" w14:textId="77777777" w:rsidR="00A6296B" w:rsidRDefault="00A6296B">
      <w:pPr>
        <w:tabs>
          <w:tab w:val="left" w:pos="851"/>
          <w:tab w:val="decimal" w:pos="5103"/>
        </w:tabs>
        <w:jc w:val="both"/>
        <w:rPr>
          <w:rFonts w:ascii="Arial" w:hAnsi="Arial"/>
          <w:sz w:val="16"/>
        </w:rPr>
      </w:pPr>
    </w:p>
    <w:p w14:paraId="7B182D1D" w14:textId="77777777" w:rsidR="00A6296B" w:rsidRDefault="00A6296B">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Fait à LE BOURGNEUF-LA-FORET, en double exemplaire</w:t>
      </w:r>
    </w:p>
    <w:p w14:paraId="6987BE40" w14:textId="77777777" w:rsidR="001930DA" w:rsidRDefault="001930DA">
      <w:pPr>
        <w:jc w:val="both"/>
        <w:rPr>
          <w:rFonts w:ascii="Arial" w:hAnsi="Arial"/>
          <w:sz w:val="22"/>
        </w:rPr>
      </w:pPr>
    </w:p>
    <w:p w14:paraId="179A7BE3" w14:textId="14576461" w:rsidR="00A6296B" w:rsidRDefault="00774B32">
      <w:pPr>
        <w:jc w:val="both"/>
        <w:rPr>
          <w:rFonts w:ascii="Arial" w:hAnsi="Arial"/>
          <w:sz w:val="22"/>
        </w:rPr>
      </w:pPr>
      <w:r>
        <w:rPr>
          <w:rFonts w:ascii="Arial" w:hAnsi="Arial"/>
          <w:noProof/>
          <w:sz w:val="22"/>
        </w:rPr>
        <mc:AlternateContent>
          <mc:Choice Requires="wps">
            <w:drawing>
              <wp:anchor distT="0" distB="0" distL="114300" distR="114300" simplePos="0" relativeHeight="251654144" behindDoc="0" locked="0" layoutInCell="1" allowOverlap="1" wp14:anchorId="3B87E459" wp14:editId="7AE3E865">
                <wp:simplePos x="0" y="0"/>
                <wp:positionH relativeFrom="column">
                  <wp:posOffset>4687570</wp:posOffset>
                </wp:positionH>
                <wp:positionV relativeFrom="paragraph">
                  <wp:posOffset>6985</wp:posOffset>
                </wp:positionV>
                <wp:extent cx="2428875" cy="936625"/>
                <wp:effectExtent l="0" t="0" r="0" b="0"/>
                <wp:wrapNone/>
                <wp:docPr id="137572388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936625"/>
                        </a:xfrm>
                        <a:prstGeom prst="wedgeRoundRectCallout">
                          <a:avLst>
                            <a:gd name="adj1" fmla="val -22551"/>
                            <a:gd name="adj2" fmla="val 19356"/>
                            <a:gd name="adj3" fmla="val 16667"/>
                          </a:avLst>
                        </a:prstGeom>
                        <a:solidFill>
                          <a:srgbClr val="FFFFFF"/>
                        </a:solidFill>
                        <a:ln w="9525">
                          <a:solidFill>
                            <a:srgbClr val="000000"/>
                          </a:solidFill>
                          <a:miter lim="800000"/>
                          <a:headEnd/>
                          <a:tailEnd/>
                        </a:ln>
                      </wps:spPr>
                      <wps:txbx>
                        <w:txbxContent>
                          <w:p w14:paraId="71487428" w14:textId="77777777" w:rsidR="00221A24" w:rsidRDefault="00221A24" w:rsidP="00221A24">
                            <w:pPr>
                              <w:jc w:val="center"/>
                            </w:pPr>
                            <w:r>
                              <w:t xml:space="preserve">Visite de la salle </w:t>
                            </w:r>
                            <w:r w:rsidR="00F670CC" w:rsidRPr="00F670CC">
                              <w:rPr>
                                <w:b/>
                                <w:color w:val="FF0000"/>
                              </w:rPr>
                              <w:t>obligatoire</w:t>
                            </w:r>
                            <w:r w:rsidR="00F670CC">
                              <w:rPr>
                                <w:b/>
                              </w:rPr>
                              <w:t xml:space="preserve"> </w:t>
                            </w:r>
                            <w:r>
                              <w:t>avec</w:t>
                            </w:r>
                          </w:p>
                          <w:p w14:paraId="039D13D4" w14:textId="77777777" w:rsidR="008E7598" w:rsidRDefault="00221A24" w:rsidP="00221A24">
                            <w:pPr>
                              <w:jc w:val="center"/>
                            </w:pPr>
                            <w:proofErr w:type="gramStart"/>
                            <w:r>
                              <w:t>prendre</w:t>
                            </w:r>
                            <w:proofErr w:type="gramEnd"/>
                            <w:r>
                              <w:t xml:space="preserve"> RDV au 02-43-37-</w:t>
                            </w:r>
                            <w:r w:rsidR="00EF59F6">
                              <w:t>71</w:t>
                            </w:r>
                            <w:r w:rsidR="00B63EC8">
                              <w:t>-</w:t>
                            </w:r>
                            <w:r w:rsidR="00EF59F6">
                              <w:t>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7E45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6" type="#_x0000_t62" style="position:absolute;left:0;text-align:left;margin-left:369.1pt;margin-top:.55pt;width:191.25pt;height:7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" adj="5929,14981">
                <v:textbox>
                  <w:txbxContent>
                    <w:p w14:paraId="71487428" w14:textId="77777777" w:rsidR="00221A24" w:rsidRDefault="00221A24" w:rsidP="00221A24">
                      <w:pPr>
                        <w:jc w:val="center"/>
                      </w:pPr>
                      <w:r>
                        <w:t xml:space="preserve">Visite de la salle </w:t>
                      </w:r>
                      <w:r w:rsidR="00F670CC" w:rsidRPr="00F670CC">
                        <w:rPr>
                          <w:b/>
                          <w:color w:val="FF0000"/>
                        </w:rPr>
                        <w:t>obligatoire</w:t>
                      </w:r>
                      <w:r w:rsidR="00F670CC">
                        <w:rPr>
                          <w:b/>
                        </w:rPr>
                        <w:t xml:space="preserve"> </w:t>
                      </w:r>
                      <w:r>
                        <w:t>avec</w:t>
                      </w:r>
                    </w:p>
                    <w:p w14:paraId="039D13D4" w14:textId="77777777" w:rsidR="008E7598" w:rsidRDefault="00221A24" w:rsidP="00221A24">
                      <w:pPr>
                        <w:jc w:val="center"/>
                      </w:pPr>
                      <w:r>
                        <w:t>prendre RDV au 02-43-37-</w:t>
                      </w:r>
                      <w:r w:rsidR="00EF59F6">
                        <w:t>71</w:t>
                      </w:r>
                      <w:r w:rsidR="00B63EC8">
                        <w:t>-</w:t>
                      </w:r>
                      <w:r w:rsidR="00EF59F6">
                        <w:t>08</w:t>
                      </w:r>
                    </w:p>
                  </w:txbxContent>
                </v:textbox>
              </v:shape>
            </w:pict>
          </mc:Fallback>
        </mc:AlternateContent>
      </w:r>
      <w:r w:rsidR="00A6296B">
        <w:rPr>
          <w:rFonts w:ascii="Arial" w:hAnsi="Arial"/>
          <w:sz w:val="22"/>
        </w:rPr>
        <w:tab/>
      </w:r>
      <w:r w:rsidR="00A6296B">
        <w:rPr>
          <w:rFonts w:ascii="Arial" w:hAnsi="Arial"/>
          <w:sz w:val="22"/>
        </w:rPr>
        <w:tab/>
      </w:r>
      <w:r w:rsidR="00A6296B">
        <w:rPr>
          <w:rFonts w:ascii="Arial" w:hAnsi="Arial"/>
          <w:sz w:val="22"/>
        </w:rPr>
        <w:tab/>
      </w:r>
      <w:r w:rsidR="00A6296B">
        <w:rPr>
          <w:rFonts w:ascii="Arial" w:hAnsi="Arial"/>
          <w:sz w:val="22"/>
        </w:rPr>
        <w:tab/>
      </w:r>
      <w:r w:rsidR="00A6296B">
        <w:rPr>
          <w:rFonts w:ascii="Arial" w:hAnsi="Arial"/>
          <w:sz w:val="22"/>
        </w:rPr>
        <w:tab/>
      </w:r>
      <w:r w:rsidR="00A6296B">
        <w:rPr>
          <w:rFonts w:ascii="Arial" w:hAnsi="Arial"/>
          <w:sz w:val="22"/>
        </w:rPr>
        <w:tab/>
        <w:t>Le _________________</w:t>
      </w:r>
    </w:p>
    <w:p w14:paraId="1C8F76C1" w14:textId="7A99CEC3" w:rsidR="00A6296B" w:rsidRDefault="00A6296B">
      <w:pPr>
        <w:jc w:val="both"/>
        <w:rPr>
          <w:rFonts w:ascii="Arial" w:hAnsi="Arial"/>
          <w:sz w:val="22"/>
        </w:rPr>
      </w:pPr>
      <w:r>
        <w:rPr>
          <w:rFonts w:ascii="Arial" w:hAnsi="Arial"/>
          <w:sz w:val="22"/>
        </w:rPr>
        <w:tab/>
        <w:t>Le Locataire</w:t>
      </w:r>
      <w:r>
        <w:rPr>
          <w:rFonts w:ascii="Arial" w:hAnsi="Arial"/>
          <w:sz w:val="22"/>
        </w:rPr>
        <w:tab/>
      </w:r>
      <w:r>
        <w:rPr>
          <w:rFonts w:ascii="Arial" w:hAnsi="Arial"/>
          <w:sz w:val="22"/>
        </w:rPr>
        <w:tab/>
      </w:r>
      <w:r>
        <w:rPr>
          <w:rFonts w:ascii="Arial" w:hAnsi="Arial"/>
          <w:sz w:val="22"/>
        </w:rPr>
        <w:tab/>
      </w:r>
      <w:r>
        <w:rPr>
          <w:rFonts w:ascii="Arial" w:hAnsi="Arial"/>
          <w:sz w:val="22"/>
        </w:rPr>
        <w:tab/>
      </w:r>
      <w:r w:rsidR="00646366">
        <w:rPr>
          <w:rFonts w:ascii="Arial" w:hAnsi="Arial"/>
          <w:sz w:val="22"/>
        </w:rPr>
        <w:t xml:space="preserve">Pour </w:t>
      </w:r>
      <w:r w:rsidR="00E67537">
        <w:rPr>
          <w:rFonts w:ascii="Arial" w:hAnsi="Arial"/>
          <w:sz w:val="22"/>
        </w:rPr>
        <w:t>la</w:t>
      </w:r>
      <w:r>
        <w:rPr>
          <w:rFonts w:ascii="Arial" w:hAnsi="Arial"/>
          <w:sz w:val="22"/>
        </w:rPr>
        <w:t xml:space="preserve"> Maire</w:t>
      </w:r>
    </w:p>
    <w:p w14:paraId="46CB81EF" w14:textId="77777777" w:rsidR="00290374" w:rsidRDefault="00646366" w:rsidP="0097423A">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B63EC8">
        <w:rPr>
          <w:rFonts w:ascii="Arial" w:hAnsi="Arial"/>
          <w:sz w:val="22"/>
        </w:rPr>
        <w:t>L’adjoint administratif</w:t>
      </w:r>
    </w:p>
    <w:p w14:paraId="08449408" w14:textId="77777777" w:rsidR="00290374" w:rsidRDefault="00290374" w:rsidP="0097423A">
      <w:pPr>
        <w:jc w:val="both"/>
        <w:rPr>
          <w:rFonts w:ascii="Arial" w:hAnsi="Arial"/>
          <w:sz w:val="22"/>
        </w:rPr>
      </w:pPr>
      <w:r>
        <w:rPr>
          <w:rFonts w:ascii="Arial" w:hAnsi="Arial"/>
          <w:sz w:val="22"/>
        </w:rPr>
        <w:br w:type="page"/>
      </w:r>
    </w:p>
    <w:tbl>
      <w:tblPr>
        <w:tblW w:w="10563" w:type="dxa"/>
        <w:jc w:val="center"/>
        <w:tblCellMar>
          <w:left w:w="70" w:type="dxa"/>
          <w:right w:w="70" w:type="dxa"/>
        </w:tblCellMar>
        <w:tblLook w:val="04A0" w:firstRow="1" w:lastRow="0" w:firstColumn="1" w:lastColumn="0" w:noHBand="0" w:noVBand="1"/>
      </w:tblPr>
      <w:tblGrid>
        <w:gridCol w:w="1800"/>
        <w:gridCol w:w="6305"/>
        <w:gridCol w:w="2068"/>
        <w:gridCol w:w="190"/>
        <w:gridCol w:w="200"/>
      </w:tblGrid>
      <w:tr w:rsidR="00290374" w:rsidRPr="00290374" w14:paraId="0903D350" w14:textId="77777777" w:rsidTr="00013AFD">
        <w:trPr>
          <w:trHeight w:val="375"/>
          <w:jc w:val="center"/>
        </w:trPr>
        <w:tc>
          <w:tcPr>
            <w:tcW w:w="10563" w:type="dxa"/>
            <w:gridSpan w:val="5"/>
            <w:tcBorders>
              <w:top w:val="nil"/>
              <w:left w:val="nil"/>
              <w:bottom w:val="nil"/>
              <w:right w:val="nil"/>
            </w:tcBorders>
            <w:noWrap/>
            <w:vAlign w:val="bottom"/>
          </w:tcPr>
          <w:p w14:paraId="49EFA117" w14:textId="77777777" w:rsidR="00290374" w:rsidRPr="00290374" w:rsidRDefault="00290374" w:rsidP="00290374">
            <w:pPr>
              <w:overflowPunct/>
              <w:autoSpaceDE/>
              <w:autoSpaceDN/>
              <w:adjustRightInd/>
              <w:textAlignment w:val="auto"/>
              <w:rPr>
                <w:rFonts w:ascii="Calibri" w:hAnsi="Calibri" w:cs="Calibri"/>
                <w:b/>
                <w:bCs/>
                <w:color w:val="000000"/>
                <w:sz w:val="28"/>
                <w:szCs w:val="28"/>
              </w:rPr>
            </w:pPr>
          </w:p>
        </w:tc>
      </w:tr>
      <w:tr w:rsidR="00290374" w:rsidRPr="00290374" w14:paraId="55DC0D05" w14:textId="77777777" w:rsidTr="00013AFD">
        <w:trPr>
          <w:trHeight w:val="300"/>
          <w:jc w:val="center"/>
        </w:trPr>
        <w:tc>
          <w:tcPr>
            <w:tcW w:w="1800" w:type="dxa"/>
            <w:tcBorders>
              <w:top w:val="nil"/>
              <w:left w:val="nil"/>
              <w:bottom w:val="nil"/>
              <w:right w:val="nil"/>
            </w:tcBorders>
            <w:noWrap/>
            <w:vAlign w:val="bottom"/>
            <w:hideMark/>
          </w:tcPr>
          <w:p w14:paraId="72CE6360" w14:textId="77777777" w:rsidR="00290374" w:rsidRPr="00290374" w:rsidRDefault="00290374" w:rsidP="00290374">
            <w:pPr>
              <w:overflowPunct/>
              <w:autoSpaceDE/>
              <w:autoSpaceDN/>
              <w:adjustRightInd/>
              <w:jc w:val="center"/>
              <w:textAlignment w:val="auto"/>
              <w:rPr>
                <w:rFonts w:ascii="Calibri" w:hAnsi="Calibri" w:cs="Calibri"/>
                <w:b/>
                <w:bCs/>
                <w:color w:val="000000"/>
                <w:sz w:val="28"/>
                <w:szCs w:val="28"/>
              </w:rPr>
            </w:pPr>
          </w:p>
        </w:tc>
        <w:tc>
          <w:tcPr>
            <w:tcW w:w="6305" w:type="dxa"/>
            <w:tcBorders>
              <w:top w:val="nil"/>
              <w:left w:val="nil"/>
              <w:bottom w:val="nil"/>
              <w:right w:val="nil"/>
            </w:tcBorders>
            <w:noWrap/>
            <w:vAlign w:val="bottom"/>
            <w:hideMark/>
          </w:tcPr>
          <w:p w14:paraId="72C7465E"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61E384F3"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70704168"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1D8A1889" w14:textId="77777777" w:rsidR="00290374" w:rsidRPr="00290374" w:rsidRDefault="00290374" w:rsidP="00290374">
            <w:pPr>
              <w:overflowPunct/>
              <w:autoSpaceDE/>
              <w:autoSpaceDN/>
              <w:adjustRightInd/>
              <w:textAlignment w:val="auto"/>
            </w:pPr>
          </w:p>
        </w:tc>
      </w:tr>
      <w:tr w:rsidR="00290374" w:rsidRPr="00290374" w14:paraId="07BB56BB" w14:textId="77777777" w:rsidTr="00013AFD">
        <w:trPr>
          <w:trHeight w:val="375"/>
          <w:jc w:val="center"/>
        </w:trPr>
        <w:tc>
          <w:tcPr>
            <w:tcW w:w="10563" w:type="dxa"/>
            <w:gridSpan w:val="5"/>
            <w:tcBorders>
              <w:top w:val="nil"/>
              <w:left w:val="nil"/>
              <w:bottom w:val="nil"/>
              <w:right w:val="nil"/>
            </w:tcBorders>
            <w:noWrap/>
            <w:vAlign w:val="bottom"/>
            <w:hideMark/>
          </w:tcPr>
          <w:p w14:paraId="75EC5D11" w14:textId="77777777" w:rsidR="00290374" w:rsidRPr="00290374" w:rsidRDefault="00290374" w:rsidP="00290374">
            <w:pPr>
              <w:overflowPunct/>
              <w:autoSpaceDE/>
              <w:autoSpaceDN/>
              <w:adjustRightInd/>
              <w:jc w:val="center"/>
              <w:textAlignment w:val="auto"/>
              <w:rPr>
                <w:rFonts w:ascii="Calibri" w:hAnsi="Calibri" w:cs="Calibri"/>
                <w:b/>
                <w:bCs/>
                <w:color w:val="000000"/>
                <w:sz w:val="28"/>
                <w:szCs w:val="28"/>
                <w:u w:val="single"/>
              </w:rPr>
            </w:pPr>
            <w:r w:rsidRPr="00290374">
              <w:rPr>
                <w:rFonts w:ascii="Calibri" w:hAnsi="Calibri" w:cs="Calibri"/>
                <w:b/>
                <w:bCs/>
                <w:color w:val="000000"/>
                <w:sz w:val="28"/>
                <w:szCs w:val="28"/>
                <w:u w:val="single"/>
              </w:rPr>
              <w:t>FICHE D'INFORMATIONS TECHNIQUES</w:t>
            </w:r>
          </w:p>
        </w:tc>
      </w:tr>
      <w:tr w:rsidR="00290374" w:rsidRPr="00290374" w14:paraId="39C3B426" w14:textId="77777777" w:rsidTr="00013AFD">
        <w:trPr>
          <w:trHeight w:val="300"/>
          <w:jc w:val="center"/>
        </w:trPr>
        <w:tc>
          <w:tcPr>
            <w:tcW w:w="1800" w:type="dxa"/>
            <w:tcBorders>
              <w:top w:val="nil"/>
              <w:left w:val="nil"/>
              <w:bottom w:val="nil"/>
              <w:right w:val="nil"/>
            </w:tcBorders>
            <w:noWrap/>
            <w:vAlign w:val="bottom"/>
            <w:hideMark/>
          </w:tcPr>
          <w:p w14:paraId="38FAF9A8" w14:textId="77777777" w:rsidR="00290374" w:rsidRPr="00290374" w:rsidRDefault="00290374" w:rsidP="00290374">
            <w:pPr>
              <w:overflowPunct/>
              <w:autoSpaceDE/>
              <w:autoSpaceDN/>
              <w:adjustRightInd/>
              <w:jc w:val="center"/>
              <w:textAlignment w:val="auto"/>
              <w:rPr>
                <w:rFonts w:ascii="Calibri" w:hAnsi="Calibri" w:cs="Calibri"/>
                <w:b/>
                <w:bCs/>
                <w:color w:val="000000"/>
                <w:sz w:val="28"/>
                <w:szCs w:val="28"/>
                <w:u w:val="single"/>
              </w:rPr>
            </w:pPr>
          </w:p>
        </w:tc>
        <w:tc>
          <w:tcPr>
            <w:tcW w:w="6305" w:type="dxa"/>
            <w:tcBorders>
              <w:top w:val="nil"/>
              <w:left w:val="nil"/>
              <w:bottom w:val="nil"/>
              <w:right w:val="nil"/>
            </w:tcBorders>
            <w:noWrap/>
            <w:vAlign w:val="bottom"/>
            <w:hideMark/>
          </w:tcPr>
          <w:p w14:paraId="0F4884F1"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6C20BC08"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3EDA7EBC"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5F3CC7A3" w14:textId="77777777" w:rsidR="00290374" w:rsidRPr="00290374" w:rsidRDefault="00290374" w:rsidP="00290374">
            <w:pPr>
              <w:overflowPunct/>
              <w:autoSpaceDE/>
              <w:autoSpaceDN/>
              <w:adjustRightInd/>
              <w:textAlignment w:val="auto"/>
            </w:pPr>
          </w:p>
        </w:tc>
      </w:tr>
      <w:tr w:rsidR="00290374" w:rsidRPr="00290374" w14:paraId="50CEC41E" w14:textId="77777777" w:rsidTr="00013AFD">
        <w:trPr>
          <w:trHeight w:val="420"/>
          <w:jc w:val="center"/>
        </w:trPr>
        <w:tc>
          <w:tcPr>
            <w:tcW w:w="10563" w:type="dxa"/>
            <w:gridSpan w:val="5"/>
            <w:tcBorders>
              <w:top w:val="nil"/>
              <w:left w:val="nil"/>
              <w:bottom w:val="nil"/>
              <w:right w:val="nil"/>
            </w:tcBorders>
            <w:noWrap/>
            <w:vAlign w:val="bottom"/>
            <w:hideMark/>
          </w:tcPr>
          <w:p w14:paraId="23E2D9EB" w14:textId="77777777" w:rsidR="00290374" w:rsidRPr="00290374" w:rsidRDefault="00290374" w:rsidP="00290374">
            <w:pPr>
              <w:overflowPunct/>
              <w:autoSpaceDE/>
              <w:autoSpaceDN/>
              <w:adjustRightInd/>
              <w:jc w:val="center"/>
              <w:textAlignment w:val="auto"/>
              <w:rPr>
                <w:rFonts w:ascii="Calibri" w:hAnsi="Calibri" w:cs="Calibri"/>
                <w:b/>
                <w:bCs/>
                <w:color w:val="000000"/>
                <w:sz w:val="32"/>
                <w:szCs w:val="32"/>
              </w:rPr>
            </w:pPr>
            <w:r w:rsidRPr="00290374">
              <w:rPr>
                <w:rFonts w:ascii="Calibri" w:hAnsi="Calibri" w:cs="Calibri"/>
                <w:b/>
                <w:bCs/>
                <w:color w:val="000000"/>
                <w:sz w:val="32"/>
                <w:szCs w:val="32"/>
              </w:rPr>
              <w:t>SALLE DES FETES</w:t>
            </w:r>
          </w:p>
        </w:tc>
      </w:tr>
      <w:tr w:rsidR="00290374" w:rsidRPr="00290374" w14:paraId="0B3FDD3F" w14:textId="77777777" w:rsidTr="00013AFD">
        <w:trPr>
          <w:trHeight w:val="315"/>
          <w:jc w:val="center"/>
        </w:trPr>
        <w:tc>
          <w:tcPr>
            <w:tcW w:w="1800" w:type="dxa"/>
            <w:tcBorders>
              <w:top w:val="nil"/>
              <w:left w:val="nil"/>
              <w:bottom w:val="nil"/>
              <w:right w:val="nil"/>
            </w:tcBorders>
            <w:noWrap/>
            <w:vAlign w:val="bottom"/>
            <w:hideMark/>
          </w:tcPr>
          <w:p w14:paraId="27469222" w14:textId="77777777" w:rsidR="00290374" w:rsidRPr="00290374" w:rsidRDefault="00290374" w:rsidP="00290374">
            <w:pPr>
              <w:overflowPunct/>
              <w:autoSpaceDE/>
              <w:autoSpaceDN/>
              <w:adjustRightInd/>
              <w:jc w:val="center"/>
              <w:textAlignment w:val="auto"/>
              <w:rPr>
                <w:rFonts w:ascii="Calibri" w:hAnsi="Calibri" w:cs="Calibri"/>
                <w:b/>
                <w:bCs/>
                <w:color w:val="000000"/>
                <w:sz w:val="32"/>
                <w:szCs w:val="32"/>
              </w:rPr>
            </w:pPr>
          </w:p>
        </w:tc>
        <w:tc>
          <w:tcPr>
            <w:tcW w:w="6305" w:type="dxa"/>
            <w:tcBorders>
              <w:top w:val="nil"/>
              <w:left w:val="nil"/>
              <w:bottom w:val="nil"/>
              <w:right w:val="nil"/>
            </w:tcBorders>
            <w:noWrap/>
            <w:vAlign w:val="bottom"/>
            <w:hideMark/>
          </w:tcPr>
          <w:p w14:paraId="5960F705"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77F15E65"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01BF31E5"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1EE9D292" w14:textId="77777777" w:rsidR="00290374" w:rsidRPr="00290374" w:rsidRDefault="00290374" w:rsidP="00290374">
            <w:pPr>
              <w:overflowPunct/>
              <w:autoSpaceDE/>
              <w:autoSpaceDN/>
              <w:adjustRightInd/>
              <w:textAlignment w:val="auto"/>
            </w:pPr>
          </w:p>
        </w:tc>
      </w:tr>
      <w:tr w:rsidR="00290374" w:rsidRPr="00290374" w14:paraId="116F5D2B" w14:textId="77777777" w:rsidTr="00013AFD">
        <w:trPr>
          <w:trHeight w:val="2100"/>
          <w:jc w:val="center"/>
        </w:trPr>
        <w:tc>
          <w:tcPr>
            <w:tcW w:w="1800" w:type="dxa"/>
            <w:tcBorders>
              <w:top w:val="single" w:sz="8" w:space="0" w:color="auto"/>
              <w:left w:val="single" w:sz="8" w:space="0" w:color="auto"/>
              <w:bottom w:val="single" w:sz="4" w:space="0" w:color="auto"/>
              <w:right w:val="single" w:sz="4" w:space="0" w:color="auto"/>
            </w:tcBorders>
            <w:vAlign w:val="center"/>
            <w:hideMark/>
          </w:tcPr>
          <w:p w14:paraId="2C1778D4"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ECLAIRAGE</w:t>
            </w:r>
            <w:r w:rsidRPr="00290374">
              <w:rPr>
                <w:rFonts w:ascii="Calibri" w:hAnsi="Calibri" w:cs="Calibri"/>
                <w:b/>
                <w:bCs/>
                <w:color w:val="000000"/>
                <w:sz w:val="22"/>
                <w:szCs w:val="22"/>
              </w:rPr>
              <w:br/>
              <w:t>INTERIEUR</w:t>
            </w:r>
          </w:p>
        </w:tc>
        <w:tc>
          <w:tcPr>
            <w:tcW w:w="8763" w:type="dxa"/>
            <w:gridSpan w:val="4"/>
            <w:tcBorders>
              <w:top w:val="single" w:sz="8" w:space="0" w:color="auto"/>
              <w:left w:val="nil"/>
              <w:bottom w:val="single" w:sz="4" w:space="0" w:color="auto"/>
              <w:right w:val="single" w:sz="8" w:space="0" w:color="000000"/>
            </w:tcBorders>
            <w:vAlign w:val="center"/>
            <w:hideMark/>
          </w:tcPr>
          <w:p w14:paraId="1B8326AC"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b/>
                <w:bCs/>
                <w:color w:val="000000"/>
                <w:sz w:val="22"/>
                <w:szCs w:val="22"/>
                <w:u w:val="single"/>
              </w:rPr>
              <w:t>Entrée Principale</w:t>
            </w:r>
            <w:r w:rsidRPr="00290374">
              <w:rPr>
                <w:rFonts w:ascii="Calibri" w:hAnsi="Calibri" w:cs="Calibri"/>
                <w:color w:val="000000"/>
                <w:sz w:val="22"/>
                <w:szCs w:val="22"/>
              </w:rPr>
              <w:t xml:space="preserve"> : A droite en entrant,</w:t>
            </w:r>
            <w:r w:rsidRPr="00290374">
              <w:rPr>
                <w:rFonts w:ascii="Calibri" w:hAnsi="Calibri" w:cs="Calibri"/>
                <w:color w:val="000000"/>
                <w:sz w:val="22"/>
                <w:szCs w:val="22"/>
              </w:rPr>
              <w:br/>
              <w:t xml:space="preserve">                - tourner la clé pour l'éclairage des néons (1/2 salle)</w:t>
            </w:r>
            <w:r w:rsidRPr="00290374">
              <w:rPr>
                <w:rFonts w:ascii="Calibri" w:hAnsi="Calibri" w:cs="Calibri"/>
                <w:color w:val="000000"/>
                <w:sz w:val="22"/>
                <w:szCs w:val="22"/>
              </w:rPr>
              <w:br/>
              <w:t xml:space="preserve">                - Interrupteurs pour les spots : 1 pour la salle des fêtes - 2 pour hall des sanitaires </w:t>
            </w:r>
            <w:r w:rsidRPr="00290374">
              <w:rPr>
                <w:rFonts w:ascii="Calibri" w:hAnsi="Calibri" w:cs="Calibri"/>
                <w:color w:val="000000"/>
                <w:sz w:val="22"/>
                <w:szCs w:val="22"/>
              </w:rPr>
              <w:br/>
            </w:r>
            <w:r w:rsidRPr="00290374">
              <w:rPr>
                <w:rFonts w:ascii="Calibri" w:hAnsi="Calibri" w:cs="Calibri"/>
                <w:b/>
                <w:bCs/>
                <w:color w:val="000000"/>
                <w:sz w:val="22"/>
                <w:szCs w:val="22"/>
                <w:u w:val="single"/>
              </w:rPr>
              <w:t>Porte côté Sud</w:t>
            </w:r>
            <w:r w:rsidRPr="00290374">
              <w:rPr>
                <w:rFonts w:ascii="Calibri" w:hAnsi="Calibri" w:cs="Calibri"/>
                <w:b/>
                <w:bCs/>
                <w:color w:val="000000"/>
                <w:sz w:val="22"/>
                <w:szCs w:val="22"/>
              </w:rPr>
              <w:t xml:space="preserve"> :</w:t>
            </w:r>
            <w:r w:rsidRPr="00290374">
              <w:rPr>
                <w:rFonts w:ascii="Calibri" w:hAnsi="Calibri" w:cs="Calibri"/>
                <w:color w:val="000000"/>
                <w:sz w:val="22"/>
                <w:szCs w:val="22"/>
              </w:rPr>
              <w:t xml:space="preserve"> </w:t>
            </w:r>
            <w:r w:rsidRPr="00290374">
              <w:rPr>
                <w:rFonts w:ascii="Calibri" w:hAnsi="Calibri" w:cs="Calibri"/>
                <w:color w:val="000000"/>
                <w:sz w:val="22"/>
                <w:szCs w:val="22"/>
              </w:rPr>
              <w:br/>
              <w:t xml:space="preserve">                - tourner la clé pour l'éclairage des </w:t>
            </w:r>
            <w:proofErr w:type="gramStart"/>
            <w:r w:rsidRPr="00290374">
              <w:rPr>
                <w:rFonts w:ascii="Calibri" w:hAnsi="Calibri" w:cs="Calibri"/>
                <w:color w:val="000000"/>
                <w:sz w:val="22"/>
                <w:szCs w:val="22"/>
              </w:rPr>
              <w:t>néons  seconde</w:t>
            </w:r>
            <w:proofErr w:type="gramEnd"/>
            <w:r w:rsidRPr="00290374">
              <w:rPr>
                <w:rFonts w:ascii="Calibri" w:hAnsi="Calibri" w:cs="Calibri"/>
                <w:color w:val="000000"/>
                <w:sz w:val="22"/>
                <w:szCs w:val="22"/>
              </w:rPr>
              <w:t xml:space="preserve"> partie de salle</w:t>
            </w:r>
            <w:r w:rsidRPr="00290374">
              <w:rPr>
                <w:rFonts w:ascii="Calibri" w:hAnsi="Calibri" w:cs="Calibri"/>
                <w:color w:val="000000"/>
                <w:sz w:val="22"/>
                <w:szCs w:val="22"/>
              </w:rPr>
              <w:br/>
            </w:r>
            <w:r w:rsidRPr="00290374">
              <w:rPr>
                <w:rFonts w:ascii="Calibri" w:hAnsi="Calibri" w:cs="Calibri"/>
                <w:b/>
                <w:bCs/>
                <w:color w:val="000000"/>
                <w:sz w:val="22"/>
                <w:szCs w:val="22"/>
                <w:u w:val="single"/>
              </w:rPr>
              <w:t xml:space="preserve">sanitaires </w:t>
            </w:r>
            <w:r w:rsidRPr="00290374">
              <w:rPr>
                <w:rFonts w:ascii="Calibri" w:hAnsi="Calibri" w:cs="Calibri"/>
                <w:color w:val="000000"/>
                <w:sz w:val="22"/>
                <w:szCs w:val="22"/>
                <w:u w:val="single"/>
              </w:rPr>
              <w:t>:</w:t>
            </w:r>
            <w:r w:rsidRPr="00290374">
              <w:rPr>
                <w:rFonts w:ascii="Calibri" w:hAnsi="Calibri" w:cs="Calibri"/>
                <w:color w:val="000000"/>
                <w:sz w:val="22"/>
                <w:szCs w:val="22"/>
              </w:rPr>
              <w:t xml:space="preserve"> </w:t>
            </w:r>
            <w:r w:rsidRPr="00290374">
              <w:rPr>
                <w:rFonts w:ascii="Calibri" w:hAnsi="Calibri" w:cs="Calibri"/>
                <w:color w:val="000000"/>
                <w:sz w:val="22"/>
                <w:szCs w:val="22"/>
              </w:rPr>
              <w:br/>
              <w:t xml:space="preserve">               - par détection</w:t>
            </w:r>
          </w:p>
        </w:tc>
      </w:tr>
      <w:tr w:rsidR="00290374" w:rsidRPr="00290374" w14:paraId="1AB07CCA" w14:textId="77777777" w:rsidTr="00013AFD">
        <w:trPr>
          <w:trHeight w:val="990"/>
          <w:jc w:val="center"/>
        </w:trPr>
        <w:tc>
          <w:tcPr>
            <w:tcW w:w="1800" w:type="dxa"/>
            <w:tcBorders>
              <w:top w:val="nil"/>
              <w:left w:val="single" w:sz="8" w:space="0" w:color="auto"/>
              <w:bottom w:val="single" w:sz="4" w:space="0" w:color="auto"/>
              <w:right w:val="single" w:sz="4" w:space="0" w:color="auto"/>
            </w:tcBorders>
            <w:vAlign w:val="center"/>
            <w:hideMark/>
          </w:tcPr>
          <w:p w14:paraId="7855F570"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ECLAIRAGE</w:t>
            </w:r>
            <w:r w:rsidRPr="00290374">
              <w:rPr>
                <w:rFonts w:ascii="Calibri" w:hAnsi="Calibri" w:cs="Calibri"/>
                <w:b/>
                <w:bCs/>
                <w:color w:val="000000"/>
                <w:sz w:val="22"/>
                <w:szCs w:val="22"/>
              </w:rPr>
              <w:br/>
              <w:t>EXTERIEUR</w:t>
            </w:r>
          </w:p>
        </w:tc>
        <w:tc>
          <w:tcPr>
            <w:tcW w:w="8763" w:type="dxa"/>
            <w:gridSpan w:val="4"/>
            <w:tcBorders>
              <w:top w:val="single" w:sz="4" w:space="0" w:color="auto"/>
              <w:left w:val="nil"/>
              <w:bottom w:val="single" w:sz="4" w:space="0" w:color="auto"/>
              <w:right w:val="single" w:sz="8" w:space="0" w:color="000000"/>
            </w:tcBorders>
            <w:vAlign w:val="center"/>
            <w:hideMark/>
          </w:tcPr>
          <w:p w14:paraId="14B5BA15"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b/>
                <w:bCs/>
                <w:color w:val="000000"/>
                <w:sz w:val="22"/>
                <w:szCs w:val="22"/>
                <w:u w:val="single"/>
              </w:rPr>
              <w:t>Entrée principale</w:t>
            </w:r>
            <w:r w:rsidRPr="00290374">
              <w:rPr>
                <w:rFonts w:ascii="Calibri" w:hAnsi="Calibri" w:cs="Calibri"/>
                <w:b/>
                <w:bCs/>
                <w:color w:val="000000"/>
                <w:sz w:val="22"/>
                <w:szCs w:val="22"/>
              </w:rPr>
              <w:t xml:space="preserve"> </w:t>
            </w:r>
            <w:r w:rsidRPr="00290374">
              <w:rPr>
                <w:rFonts w:ascii="Calibri" w:hAnsi="Calibri" w:cs="Calibri"/>
                <w:color w:val="000000"/>
                <w:sz w:val="22"/>
                <w:szCs w:val="22"/>
              </w:rPr>
              <w:t>: à droite en entrant,</w:t>
            </w:r>
            <w:r w:rsidRPr="00290374">
              <w:rPr>
                <w:rFonts w:ascii="Calibri" w:hAnsi="Calibri" w:cs="Calibri"/>
                <w:color w:val="000000"/>
                <w:sz w:val="22"/>
                <w:szCs w:val="22"/>
              </w:rPr>
              <w:br/>
              <w:t xml:space="preserve">              - </w:t>
            </w:r>
            <w:proofErr w:type="gramStart"/>
            <w:r w:rsidRPr="00290374">
              <w:rPr>
                <w:rFonts w:ascii="Calibri" w:hAnsi="Calibri" w:cs="Calibri"/>
                <w:color w:val="000000"/>
                <w:sz w:val="22"/>
                <w:szCs w:val="22"/>
              </w:rPr>
              <w:t>interrupteur  destiné</w:t>
            </w:r>
            <w:proofErr w:type="gramEnd"/>
            <w:r w:rsidRPr="00290374">
              <w:rPr>
                <w:rFonts w:ascii="Calibri" w:hAnsi="Calibri" w:cs="Calibri"/>
                <w:color w:val="000000"/>
                <w:sz w:val="22"/>
                <w:szCs w:val="22"/>
              </w:rPr>
              <w:t xml:space="preserve"> à l'éclairage de nuit après les horaires ci-dessous : durée 10 mn</w:t>
            </w:r>
            <w:r w:rsidRPr="00290374">
              <w:rPr>
                <w:rFonts w:ascii="Calibri" w:hAnsi="Calibri" w:cs="Calibri"/>
                <w:color w:val="000000"/>
                <w:sz w:val="22"/>
                <w:szCs w:val="22"/>
              </w:rPr>
              <w:br/>
              <w:t xml:space="preserve">Eclairage extérieur programmé : FIN à 23 heures sur semaine et à 2 heures Vendredi/Samedi </w:t>
            </w:r>
          </w:p>
        </w:tc>
      </w:tr>
      <w:tr w:rsidR="00290374" w:rsidRPr="00290374" w14:paraId="44E75B0E" w14:textId="77777777" w:rsidTr="00013AFD">
        <w:trPr>
          <w:trHeight w:val="1035"/>
          <w:jc w:val="center"/>
        </w:trPr>
        <w:tc>
          <w:tcPr>
            <w:tcW w:w="1800" w:type="dxa"/>
            <w:tcBorders>
              <w:top w:val="nil"/>
              <w:left w:val="single" w:sz="8" w:space="0" w:color="auto"/>
              <w:bottom w:val="single" w:sz="4" w:space="0" w:color="auto"/>
              <w:right w:val="single" w:sz="4" w:space="0" w:color="auto"/>
            </w:tcBorders>
            <w:vAlign w:val="center"/>
            <w:hideMark/>
          </w:tcPr>
          <w:p w14:paraId="7FB01DF5"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CHAUFFAGE</w:t>
            </w:r>
          </w:p>
        </w:tc>
        <w:tc>
          <w:tcPr>
            <w:tcW w:w="8763" w:type="dxa"/>
            <w:gridSpan w:val="4"/>
            <w:tcBorders>
              <w:top w:val="single" w:sz="4" w:space="0" w:color="auto"/>
              <w:left w:val="nil"/>
              <w:bottom w:val="single" w:sz="4" w:space="0" w:color="auto"/>
              <w:right w:val="single" w:sz="8" w:space="0" w:color="000000"/>
            </w:tcBorders>
            <w:vAlign w:val="center"/>
            <w:hideMark/>
          </w:tcPr>
          <w:p w14:paraId="227A3246"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xml:space="preserve">Le thermostat du chauffage est situé sur la cloison devant les sanitaires </w:t>
            </w:r>
            <w:r w:rsidRPr="00290374">
              <w:rPr>
                <w:rFonts w:ascii="Calibri" w:hAnsi="Calibri" w:cs="Calibri"/>
                <w:color w:val="000000"/>
                <w:sz w:val="22"/>
                <w:szCs w:val="22"/>
              </w:rPr>
              <w:br/>
              <w:t>côté salle - Thermostat à ramener à 12° lors du départ</w:t>
            </w:r>
          </w:p>
        </w:tc>
      </w:tr>
      <w:tr w:rsidR="00290374" w:rsidRPr="00290374" w14:paraId="4187E29D" w14:textId="77777777" w:rsidTr="00013AFD">
        <w:trPr>
          <w:trHeight w:val="570"/>
          <w:jc w:val="center"/>
        </w:trPr>
        <w:tc>
          <w:tcPr>
            <w:tcW w:w="1800" w:type="dxa"/>
            <w:tcBorders>
              <w:top w:val="nil"/>
              <w:left w:val="single" w:sz="8" w:space="0" w:color="auto"/>
              <w:bottom w:val="single" w:sz="4" w:space="0" w:color="auto"/>
              <w:right w:val="single" w:sz="4" w:space="0" w:color="auto"/>
            </w:tcBorders>
            <w:vAlign w:val="center"/>
            <w:hideMark/>
          </w:tcPr>
          <w:p w14:paraId="7A9D07B1"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RANGEMENT</w:t>
            </w:r>
          </w:p>
        </w:tc>
        <w:tc>
          <w:tcPr>
            <w:tcW w:w="8763" w:type="dxa"/>
            <w:gridSpan w:val="4"/>
            <w:tcBorders>
              <w:top w:val="single" w:sz="4" w:space="0" w:color="auto"/>
              <w:left w:val="nil"/>
              <w:bottom w:val="single" w:sz="4" w:space="0" w:color="auto"/>
              <w:right w:val="single" w:sz="8" w:space="0" w:color="000000"/>
            </w:tcBorders>
            <w:vAlign w:val="center"/>
            <w:hideMark/>
          </w:tcPr>
          <w:p w14:paraId="753D08CF"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xml:space="preserve">Après toute occupation, les tables et chaises doivent être remises en place suivant plan </w:t>
            </w:r>
            <w:r w:rsidRPr="00290374">
              <w:rPr>
                <w:rFonts w:ascii="Calibri" w:hAnsi="Calibri" w:cs="Calibri"/>
                <w:color w:val="000000"/>
                <w:sz w:val="22"/>
                <w:szCs w:val="22"/>
              </w:rPr>
              <w:br/>
              <w:t>affiché à l'intérieur des locaux</w:t>
            </w:r>
          </w:p>
        </w:tc>
      </w:tr>
      <w:tr w:rsidR="00290374" w:rsidRPr="00290374" w14:paraId="628BA34D" w14:textId="77777777" w:rsidTr="00013AFD">
        <w:trPr>
          <w:trHeight w:val="420"/>
          <w:jc w:val="center"/>
        </w:trPr>
        <w:tc>
          <w:tcPr>
            <w:tcW w:w="1800" w:type="dxa"/>
            <w:tcBorders>
              <w:top w:val="nil"/>
              <w:left w:val="single" w:sz="8" w:space="0" w:color="auto"/>
              <w:bottom w:val="single" w:sz="8" w:space="0" w:color="auto"/>
              <w:right w:val="single" w:sz="4" w:space="0" w:color="auto"/>
            </w:tcBorders>
            <w:vAlign w:val="center"/>
            <w:hideMark/>
          </w:tcPr>
          <w:p w14:paraId="150D6CCA"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DIVERS</w:t>
            </w:r>
          </w:p>
        </w:tc>
        <w:tc>
          <w:tcPr>
            <w:tcW w:w="8763" w:type="dxa"/>
            <w:gridSpan w:val="4"/>
            <w:tcBorders>
              <w:top w:val="single" w:sz="4" w:space="0" w:color="auto"/>
              <w:left w:val="nil"/>
              <w:bottom w:val="single" w:sz="8" w:space="0" w:color="auto"/>
              <w:right w:val="single" w:sz="8" w:space="0" w:color="000000"/>
            </w:tcBorders>
            <w:vAlign w:val="center"/>
            <w:hideMark/>
          </w:tcPr>
          <w:p w14:paraId="3F134D5C"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r w:rsidRPr="00290374">
              <w:rPr>
                <w:rFonts w:ascii="Calibri" w:hAnsi="Calibri" w:cs="Calibri"/>
                <w:b/>
                <w:bCs/>
                <w:color w:val="000000"/>
                <w:sz w:val="22"/>
                <w:szCs w:val="22"/>
              </w:rPr>
              <w:t xml:space="preserve">L'accès à la salle des sports est INTERDIT </w:t>
            </w:r>
          </w:p>
        </w:tc>
      </w:tr>
      <w:tr w:rsidR="00290374" w:rsidRPr="00290374" w14:paraId="7EDC292D" w14:textId="77777777" w:rsidTr="00013AFD">
        <w:trPr>
          <w:trHeight w:val="300"/>
          <w:jc w:val="center"/>
        </w:trPr>
        <w:tc>
          <w:tcPr>
            <w:tcW w:w="1800" w:type="dxa"/>
            <w:tcBorders>
              <w:top w:val="nil"/>
              <w:left w:val="nil"/>
              <w:bottom w:val="nil"/>
              <w:right w:val="nil"/>
            </w:tcBorders>
            <w:noWrap/>
            <w:vAlign w:val="bottom"/>
            <w:hideMark/>
          </w:tcPr>
          <w:p w14:paraId="2204BBDB"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2AA79634"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7A3A13F7"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211CEB16"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6D73644F" w14:textId="77777777" w:rsidR="00290374" w:rsidRPr="00290374" w:rsidRDefault="00290374" w:rsidP="00290374">
            <w:pPr>
              <w:overflowPunct/>
              <w:autoSpaceDE/>
              <w:autoSpaceDN/>
              <w:adjustRightInd/>
              <w:textAlignment w:val="auto"/>
            </w:pPr>
          </w:p>
        </w:tc>
      </w:tr>
      <w:tr w:rsidR="00290374" w:rsidRPr="00290374" w14:paraId="196443D6" w14:textId="77777777" w:rsidTr="00013AFD">
        <w:trPr>
          <w:trHeight w:val="420"/>
          <w:jc w:val="center"/>
        </w:trPr>
        <w:tc>
          <w:tcPr>
            <w:tcW w:w="10563" w:type="dxa"/>
            <w:gridSpan w:val="5"/>
            <w:tcBorders>
              <w:top w:val="nil"/>
              <w:left w:val="nil"/>
              <w:bottom w:val="nil"/>
              <w:right w:val="nil"/>
            </w:tcBorders>
            <w:noWrap/>
            <w:vAlign w:val="bottom"/>
            <w:hideMark/>
          </w:tcPr>
          <w:p w14:paraId="5F249490" w14:textId="77777777" w:rsidR="00290374" w:rsidRPr="00290374" w:rsidRDefault="00290374" w:rsidP="00290374">
            <w:pPr>
              <w:overflowPunct/>
              <w:autoSpaceDE/>
              <w:autoSpaceDN/>
              <w:adjustRightInd/>
              <w:jc w:val="center"/>
              <w:textAlignment w:val="auto"/>
              <w:rPr>
                <w:rFonts w:ascii="Calibri" w:hAnsi="Calibri" w:cs="Calibri"/>
                <w:b/>
                <w:bCs/>
                <w:color w:val="000000"/>
                <w:sz w:val="32"/>
                <w:szCs w:val="32"/>
              </w:rPr>
            </w:pPr>
            <w:r w:rsidRPr="00290374">
              <w:rPr>
                <w:rFonts w:ascii="Calibri" w:hAnsi="Calibri" w:cs="Calibri"/>
                <w:b/>
                <w:bCs/>
                <w:color w:val="000000"/>
                <w:sz w:val="32"/>
                <w:szCs w:val="32"/>
              </w:rPr>
              <w:t>SALLE DES SPORTS</w:t>
            </w:r>
          </w:p>
        </w:tc>
      </w:tr>
      <w:tr w:rsidR="00290374" w:rsidRPr="00290374" w14:paraId="28BFC282" w14:textId="77777777" w:rsidTr="00013AFD">
        <w:trPr>
          <w:trHeight w:val="300"/>
          <w:jc w:val="center"/>
        </w:trPr>
        <w:tc>
          <w:tcPr>
            <w:tcW w:w="1800" w:type="dxa"/>
            <w:tcBorders>
              <w:top w:val="nil"/>
              <w:left w:val="nil"/>
              <w:bottom w:val="nil"/>
              <w:right w:val="nil"/>
            </w:tcBorders>
            <w:noWrap/>
            <w:vAlign w:val="bottom"/>
            <w:hideMark/>
          </w:tcPr>
          <w:p w14:paraId="368B3552" w14:textId="77777777" w:rsidR="00290374" w:rsidRPr="00290374" w:rsidRDefault="00290374" w:rsidP="00290374">
            <w:pPr>
              <w:overflowPunct/>
              <w:autoSpaceDE/>
              <w:autoSpaceDN/>
              <w:adjustRightInd/>
              <w:jc w:val="center"/>
              <w:textAlignment w:val="auto"/>
              <w:rPr>
                <w:rFonts w:ascii="Calibri" w:hAnsi="Calibri" w:cs="Calibri"/>
                <w:b/>
                <w:bCs/>
                <w:color w:val="000000"/>
                <w:sz w:val="32"/>
                <w:szCs w:val="32"/>
              </w:rPr>
            </w:pPr>
          </w:p>
        </w:tc>
        <w:tc>
          <w:tcPr>
            <w:tcW w:w="6305" w:type="dxa"/>
            <w:tcBorders>
              <w:top w:val="nil"/>
              <w:left w:val="nil"/>
              <w:bottom w:val="nil"/>
              <w:right w:val="nil"/>
            </w:tcBorders>
            <w:noWrap/>
            <w:vAlign w:val="bottom"/>
            <w:hideMark/>
          </w:tcPr>
          <w:p w14:paraId="158956B2" w14:textId="77777777" w:rsidR="00290374" w:rsidRPr="00290374" w:rsidRDefault="00290374" w:rsidP="00290374">
            <w:pPr>
              <w:overflowPunct/>
              <w:autoSpaceDE/>
              <w:autoSpaceDN/>
              <w:adjustRightInd/>
              <w:jc w:val="center"/>
              <w:textAlignment w:val="auto"/>
            </w:pPr>
          </w:p>
        </w:tc>
        <w:tc>
          <w:tcPr>
            <w:tcW w:w="2068" w:type="dxa"/>
            <w:tcBorders>
              <w:top w:val="nil"/>
              <w:left w:val="nil"/>
              <w:bottom w:val="nil"/>
              <w:right w:val="nil"/>
            </w:tcBorders>
            <w:noWrap/>
            <w:vAlign w:val="bottom"/>
            <w:hideMark/>
          </w:tcPr>
          <w:p w14:paraId="50CF9E37" w14:textId="77777777" w:rsidR="00290374" w:rsidRPr="00290374" w:rsidRDefault="00290374" w:rsidP="00290374">
            <w:pPr>
              <w:overflowPunct/>
              <w:autoSpaceDE/>
              <w:autoSpaceDN/>
              <w:adjustRightInd/>
              <w:jc w:val="center"/>
              <w:textAlignment w:val="auto"/>
            </w:pPr>
          </w:p>
        </w:tc>
        <w:tc>
          <w:tcPr>
            <w:tcW w:w="190" w:type="dxa"/>
            <w:tcBorders>
              <w:top w:val="nil"/>
              <w:left w:val="nil"/>
              <w:bottom w:val="nil"/>
              <w:right w:val="nil"/>
            </w:tcBorders>
            <w:noWrap/>
            <w:vAlign w:val="bottom"/>
            <w:hideMark/>
          </w:tcPr>
          <w:p w14:paraId="47F57C9F" w14:textId="77777777" w:rsidR="00290374" w:rsidRPr="00290374" w:rsidRDefault="00290374" w:rsidP="00290374">
            <w:pPr>
              <w:overflowPunct/>
              <w:autoSpaceDE/>
              <w:autoSpaceDN/>
              <w:adjustRightInd/>
              <w:jc w:val="center"/>
              <w:textAlignment w:val="auto"/>
            </w:pPr>
          </w:p>
        </w:tc>
        <w:tc>
          <w:tcPr>
            <w:tcW w:w="200" w:type="dxa"/>
            <w:tcBorders>
              <w:top w:val="nil"/>
              <w:left w:val="nil"/>
              <w:bottom w:val="nil"/>
              <w:right w:val="nil"/>
            </w:tcBorders>
            <w:noWrap/>
            <w:vAlign w:val="bottom"/>
            <w:hideMark/>
          </w:tcPr>
          <w:p w14:paraId="2FBAB508" w14:textId="77777777" w:rsidR="00290374" w:rsidRPr="00290374" w:rsidRDefault="00290374" w:rsidP="00290374">
            <w:pPr>
              <w:overflowPunct/>
              <w:autoSpaceDE/>
              <w:autoSpaceDN/>
              <w:adjustRightInd/>
              <w:jc w:val="center"/>
              <w:textAlignment w:val="auto"/>
            </w:pPr>
          </w:p>
        </w:tc>
      </w:tr>
      <w:tr w:rsidR="00290374" w:rsidRPr="00290374" w14:paraId="0E920F3E" w14:textId="77777777" w:rsidTr="00013AFD">
        <w:trPr>
          <w:trHeight w:val="315"/>
          <w:jc w:val="center"/>
        </w:trPr>
        <w:tc>
          <w:tcPr>
            <w:tcW w:w="10563" w:type="dxa"/>
            <w:gridSpan w:val="5"/>
            <w:tcBorders>
              <w:top w:val="nil"/>
              <w:left w:val="nil"/>
              <w:bottom w:val="nil"/>
              <w:right w:val="nil"/>
            </w:tcBorders>
            <w:noWrap/>
            <w:vAlign w:val="bottom"/>
            <w:hideMark/>
          </w:tcPr>
          <w:p w14:paraId="5F95BD75" w14:textId="77777777" w:rsidR="00290374" w:rsidRPr="00290374" w:rsidRDefault="00290374" w:rsidP="00290374">
            <w:pPr>
              <w:overflowPunct/>
              <w:autoSpaceDE/>
              <w:autoSpaceDN/>
              <w:adjustRightInd/>
              <w:jc w:val="center"/>
              <w:textAlignment w:val="auto"/>
            </w:pPr>
          </w:p>
        </w:tc>
      </w:tr>
      <w:tr w:rsidR="00290374" w:rsidRPr="00290374" w14:paraId="77CBB8BA" w14:textId="77777777" w:rsidTr="00013AFD">
        <w:trPr>
          <w:trHeight w:val="2700"/>
          <w:jc w:val="center"/>
        </w:trPr>
        <w:tc>
          <w:tcPr>
            <w:tcW w:w="1800" w:type="dxa"/>
            <w:tcBorders>
              <w:top w:val="single" w:sz="8" w:space="0" w:color="auto"/>
              <w:left w:val="single" w:sz="8" w:space="0" w:color="auto"/>
              <w:bottom w:val="single" w:sz="4" w:space="0" w:color="auto"/>
              <w:right w:val="single" w:sz="4" w:space="0" w:color="auto"/>
            </w:tcBorders>
            <w:vAlign w:val="center"/>
            <w:hideMark/>
          </w:tcPr>
          <w:p w14:paraId="145F79EB"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ECLAIRAGE</w:t>
            </w:r>
            <w:r w:rsidRPr="00290374">
              <w:rPr>
                <w:rFonts w:ascii="Calibri" w:hAnsi="Calibri" w:cs="Calibri"/>
                <w:b/>
                <w:bCs/>
                <w:color w:val="000000"/>
                <w:sz w:val="22"/>
                <w:szCs w:val="22"/>
              </w:rPr>
              <w:br/>
              <w:t>INTERIEUR</w:t>
            </w:r>
            <w:r w:rsidRPr="00290374">
              <w:rPr>
                <w:rFonts w:ascii="Calibri" w:hAnsi="Calibri" w:cs="Calibri"/>
                <w:b/>
                <w:bCs/>
                <w:color w:val="000000"/>
                <w:sz w:val="22"/>
                <w:szCs w:val="22"/>
              </w:rPr>
              <w:br/>
              <w:t>Salle des Sports</w:t>
            </w:r>
          </w:p>
        </w:tc>
        <w:tc>
          <w:tcPr>
            <w:tcW w:w="6305" w:type="dxa"/>
            <w:tcBorders>
              <w:top w:val="single" w:sz="8" w:space="0" w:color="auto"/>
              <w:left w:val="nil"/>
              <w:bottom w:val="single" w:sz="4" w:space="0" w:color="auto"/>
              <w:right w:val="single" w:sz="4" w:space="0" w:color="auto"/>
            </w:tcBorders>
            <w:vAlign w:val="center"/>
            <w:hideMark/>
          </w:tcPr>
          <w:p w14:paraId="2DD4EF49"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Placard à droite de l'entrée à la salle des sports</w:t>
            </w:r>
            <w:r w:rsidRPr="00290374">
              <w:rPr>
                <w:rFonts w:ascii="Calibri" w:hAnsi="Calibri" w:cs="Calibri"/>
                <w:color w:val="000000"/>
                <w:sz w:val="22"/>
                <w:szCs w:val="22"/>
              </w:rPr>
              <w:br/>
              <w:t xml:space="preserve">     - Interrupteurs 1 et 2 : pour éclairage à droite</w:t>
            </w:r>
            <w:r w:rsidRPr="00290374">
              <w:rPr>
                <w:rFonts w:ascii="Calibri" w:hAnsi="Calibri" w:cs="Calibri"/>
                <w:color w:val="000000"/>
                <w:sz w:val="22"/>
                <w:szCs w:val="22"/>
              </w:rPr>
              <w:br/>
              <w:t xml:space="preserve">     - Interrupteurs 3 et 4 : pour éclairage central</w:t>
            </w:r>
            <w:r w:rsidRPr="00290374">
              <w:rPr>
                <w:rFonts w:ascii="Calibri" w:hAnsi="Calibri" w:cs="Calibri"/>
                <w:color w:val="000000"/>
                <w:sz w:val="22"/>
                <w:szCs w:val="22"/>
              </w:rPr>
              <w:br/>
              <w:t xml:space="preserve">     - Interrupteurs 5 et 6 : pour éclairage à gauche</w:t>
            </w:r>
            <w:r w:rsidRPr="00290374">
              <w:rPr>
                <w:rFonts w:ascii="Calibri" w:hAnsi="Calibri" w:cs="Calibri"/>
                <w:color w:val="000000"/>
                <w:sz w:val="22"/>
                <w:szCs w:val="22"/>
              </w:rPr>
              <w:br/>
              <w:t xml:space="preserve">     - Interrupteur 7 : pour halogènes centraux</w:t>
            </w:r>
          </w:p>
        </w:tc>
        <w:tc>
          <w:tcPr>
            <w:tcW w:w="2458" w:type="dxa"/>
            <w:gridSpan w:val="3"/>
            <w:tcBorders>
              <w:top w:val="single" w:sz="8" w:space="0" w:color="auto"/>
              <w:left w:val="nil"/>
              <w:bottom w:val="single" w:sz="4" w:space="0" w:color="auto"/>
              <w:right w:val="single" w:sz="8" w:space="0" w:color="000000"/>
            </w:tcBorders>
            <w:vAlign w:val="center"/>
            <w:hideMark/>
          </w:tcPr>
          <w:p w14:paraId="5CEC7EDC"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 xml:space="preserve">Attention, éclairage 1 à 6 </w:t>
            </w:r>
            <w:proofErr w:type="gramStart"/>
            <w:r w:rsidRPr="00290374">
              <w:rPr>
                <w:rFonts w:ascii="Calibri" w:hAnsi="Calibri" w:cs="Calibri"/>
                <w:b/>
                <w:bCs/>
                <w:color w:val="000000"/>
                <w:sz w:val="22"/>
                <w:szCs w:val="22"/>
              </w:rPr>
              <w:t>attente</w:t>
            </w:r>
            <w:proofErr w:type="gramEnd"/>
            <w:r w:rsidRPr="00290374">
              <w:rPr>
                <w:rFonts w:ascii="Calibri" w:hAnsi="Calibri" w:cs="Calibri"/>
                <w:b/>
                <w:bCs/>
                <w:color w:val="000000"/>
                <w:sz w:val="22"/>
                <w:szCs w:val="22"/>
              </w:rPr>
              <w:t xml:space="preserve"> 10 mn après avoir éteint pour à nouveau obtenir </w:t>
            </w:r>
            <w:r w:rsidRPr="00290374">
              <w:rPr>
                <w:rFonts w:ascii="Calibri" w:hAnsi="Calibri" w:cs="Calibri"/>
                <w:b/>
                <w:bCs/>
                <w:color w:val="000000"/>
                <w:sz w:val="22"/>
                <w:szCs w:val="22"/>
              </w:rPr>
              <w:br/>
              <w:t xml:space="preserve">de l'éclairage </w:t>
            </w:r>
            <w:r w:rsidRPr="00290374">
              <w:rPr>
                <w:rFonts w:ascii="Calibri" w:hAnsi="Calibri" w:cs="Calibri"/>
                <w:b/>
                <w:bCs/>
                <w:color w:val="000000"/>
                <w:sz w:val="22"/>
                <w:szCs w:val="22"/>
              </w:rPr>
              <w:br/>
            </w:r>
            <w:r w:rsidRPr="00290374">
              <w:rPr>
                <w:rFonts w:ascii="Calibri" w:hAnsi="Calibri" w:cs="Calibri"/>
                <w:b/>
                <w:bCs/>
                <w:color w:val="000000"/>
                <w:sz w:val="22"/>
                <w:szCs w:val="22"/>
                <w:u w:val="single"/>
              </w:rPr>
              <w:t>AVANT DE PARTIR</w:t>
            </w:r>
            <w:r w:rsidRPr="00290374">
              <w:rPr>
                <w:rFonts w:ascii="Calibri" w:hAnsi="Calibri" w:cs="Calibri"/>
                <w:b/>
                <w:bCs/>
                <w:color w:val="000000"/>
                <w:sz w:val="22"/>
                <w:szCs w:val="22"/>
              </w:rPr>
              <w:t xml:space="preserve"> : VERIFIER QUE TOUS LES ECLAIRAGES SONT ETEINTS </w:t>
            </w:r>
          </w:p>
        </w:tc>
      </w:tr>
      <w:tr w:rsidR="00290374" w:rsidRPr="00290374" w14:paraId="20A0235F" w14:textId="77777777" w:rsidTr="00013AFD">
        <w:trPr>
          <w:trHeight w:val="1320"/>
          <w:jc w:val="center"/>
        </w:trPr>
        <w:tc>
          <w:tcPr>
            <w:tcW w:w="1800" w:type="dxa"/>
            <w:tcBorders>
              <w:top w:val="nil"/>
              <w:left w:val="single" w:sz="8" w:space="0" w:color="auto"/>
              <w:bottom w:val="single" w:sz="4" w:space="0" w:color="auto"/>
              <w:right w:val="single" w:sz="4" w:space="0" w:color="auto"/>
            </w:tcBorders>
            <w:vAlign w:val="center"/>
            <w:hideMark/>
          </w:tcPr>
          <w:p w14:paraId="5D7AAC9B"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VESTIAIRES</w:t>
            </w:r>
            <w:r w:rsidRPr="00290374">
              <w:rPr>
                <w:rFonts w:ascii="Calibri" w:hAnsi="Calibri" w:cs="Calibri"/>
                <w:b/>
                <w:bCs/>
                <w:color w:val="000000"/>
                <w:sz w:val="22"/>
                <w:szCs w:val="22"/>
              </w:rPr>
              <w:br/>
            </w:r>
            <w:r w:rsidRPr="00290374">
              <w:rPr>
                <w:rFonts w:ascii="Calibri" w:hAnsi="Calibri" w:cs="Calibri"/>
                <w:b/>
                <w:bCs/>
                <w:color w:val="000000"/>
                <w:sz w:val="22"/>
                <w:szCs w:val="22"/>
              </w:rPr>
              <w:br/>
              <w:t>ECLAIRAGE</w:t>
            </w:r>
            <w:r w:rsidRPr="00290374">
              <w:rPr>
                <w:rFonts w:ascii="Calibri" w:hAnsi="Calibri" w:cs="Calibri"/>
                <w:b/>
                <w:bCs/>
                <w:color w:val="000000"/>
                <w:sz w:val="22"/>
                <w:szCs w:val="22"/>
              </w:rPr>
              <w:br/>
              <w:t>SANITAIRES</w:t>
            </w:r>
          </w:p>
        </w:tc>
        <w:tc>
          <w:tcPr>
            <w:tcW w:w="8763" w:type="dxa"/>
            <w:gridSpan w:val="4"/>
            <w:tcBorders>
              <w:top w:val="single" w:sz="4" w:space="0" w:color="auto"/>
              <w:left w:val="nil"/>
              <w:bottom w:val="single" w:sz="4" w:space="0" w:color="auto"/>
              <w:right w:val="single" w:sz="8" w:space="0" w:color="000000"/>
            </w:tcBorders>
            <w:vAlign w:val="center"/>
            <w:hideMark/>
          </w:tcPr>
          <w:p w14:paraId="463CAC05"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xml:space="preserve">Vestiaire 4 mis à disposition  </w:t>
            </w:r>
            <w:r w:rsidRPr="00290374">
              <w:rPr>
                <w:rFonts w:ascii="Calibri" w:hAnsi="Calibri" w:cs="Calibri"/>
                <w:color w:val="000000"/>
                <w:sz w:val="22"/>
                <w:szCs w:val="22"/>
              </w:rPr>
              <w:br/>
            </w:r>
            <w:r w:rsidRPr="00290374">
              <w:rPr>
                <w:rFonts w:ascii="Calibri" w:hAnsi="Calibri" w:cs="Calibri"/>
                <w:color w:val="000000"/>
                <w:sz w:val="22"/>
                <w:szCs w:val="22"/>
              </w:rPr>
              <w:br/>
              <w:t>Par détection</w:t>
            </w:r>
            <w:r w:rsidRPr="00290374">
              <w:rPr>
                <w:rFonts w:ascii="Calibri" w:hAnsi="Calibri" w:cs="Calibri"/>
                <w:color w:val="000000"/>
                <w:sz w:val="22"/>
                <w:szCs w:val="22"/>
              </w:rPr>
              <w:br/>
              <w:t xml:space="preserve">chaises pour douches Personnes à Mobilité Réduite à disposition </w:t>
            </w:r>
          </w:p>
        </w:tc>
      </w:tr>
      <w:tr w:rsidR="00290374" w:rsidRPr="00290374" w14:paraId="1F3E3CFD" w14:textId="77777777" w:rsidTr="00013AFD">
        <w:trPr>
          <w:trHeight w:val="1005"/>
          <w:jc w:val="center"/>
        </w:trPr>
        <w:tc>
          <w:tcPr>
            <w:tcW w:w="1800" w:type="dxa"/>
            <w:tcBorders>
              <w:top w:val="nil"/>
              <w:left w:val="single" w:sz="8" w:space="0" w:color="auto"/>
              <w:bottom w:val="single" w:sz="4" w:space="0" w:color="auto"/>
              <w:right w:val="single" w:sz="4" w:space="0" w:color="auto"/>
            </w:tcBorders>
            <w:vAlign w:val="center"/>
            <w:hideMark/>
          </w:tcPr>
          <w:p w14:paraId="3A79A80A"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CHAUFFAGE</w:t>
            </w:r>
          </w:p>
        </w:tc>
        <w:tc>
          <w:tcPr>
            <w:tcW w:w="8763" w:type="dxa"/>
            <w:gridSpan w:val="4"/>
            <w:tcBorders>
              <w:top w:val="single" w:sz="4" w:space="0" w:color="auto"/>
              <w:left w:val="nil"/>
              <w:bottom w:val="single" w:sz="4" w:space="0" w:color="auto"/>
              <w:right w:val="single" w:sz="8" w:space="0" w:color="000000"/>
            </w:tcBorders>
            <w:vAlign w:val="center"/>
            <w:hideMark/>
          </w:tcPr>
          <w:p w14:paraId="683047C5"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roofErr w:type="gramStart"/>
            <w:r w:rsidRPr="00290374">
              <w:rPr>
                <w:rFonts w:ascii="Calibri" w:hAnsi="Calibri" w:cs="Calibri"/>
                <w:color w:val="000000"/>
                <w:sz w:val="22"/>
                <w:szCs w:val="22"/>
              </w:rPr>
              <w:t>programmé</w:t>
            </w:r>
            <w:proofErr w:type="gramEnd"/>
            <w:r w:rsidRPr="00290374">
              <w:rPr>
                <w:rFonts w:ascii="Calibri" w:hAnsi="Calibri" w:cs="Calibri"/>
                <w:color w:val="000000"/>
                <w:sz w:val="22"/>
                <w:szCs w:val="22"/>
              </w:rPr>
              <w:t xml:space="preserve"> à température pour toutes activités - </w:t>
            </w:r>
            <w:r w:rsidRPr="00290374">
              <w:rPr>
                <w:rFonts w:ascii="Calibri" w:hAnsi="Calibri" w:cs="Calibri"/>
                <w:b/>
                <w:bCs/>
                <w:color w:val="000000"/>
                <w:sz w:val="22"/>
                <w:szCs w:val="22"/>
              </w:rPr>
              <w:t xml:space="preserve"> </w:t>
            </w:r>
            <w:r w:rsidRPr="00290374">
              <w:rPr>
                <w:rFonts w:ascii="Calibri" w:hAnsi="Calibri" w:cs="Calibri"/>
                <w:color w:val="000000"/>
                <w:sz w:val="22"/>
                <w:szCs w:val="22"/>
              </w:rPr>
              <w:br/>
              <w:t xml:space="preserve">Pour les manifestations festives, déposer en mairie une demande pour une température supérieure </w:t>
            </w:r>
          </w:p>
        </w:tc>
      </w:tr>
      <w:tr w:rsidR="00290374" w:rsidRPr="00290374" w14:paraId="092B01EC" w14:textId="77777777" w:rsidTr="00013AFD">
        <w:trPr>
          <w:trHeight w:val="915"/>
          <w:jc w:val="center"/>
        </w:trPr>
        <w:tc>
          <w:tcPr>
            <w:tcW w:w="1800" w:type="dxa"/>
            <w:tcBorders>
              <w:top w:val="nil"/>
              <w:left w:val="single" w:sz="8" w:space="0" w:color="auto"/>
              <w:bottom w:val="single" w:sz="8" w:space="0" w:color="auto"/>
              <w:right w:val="single" w:sz="4" w:space="0" w:color="auto"/>
            </w:tcBorders>
            <w:vAlign w:val="center"/>
            <w:hideMark/>
          </w:tcPr>
          <w:p w14:paraId="31B68962"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TGBT</w:t>
            </w:r>
          </w:p>
        </w:tc>
        <w:tc>
          <w:tcPr>
            <w:tcW w:w="8763" w:type="dxa"/>
            <w:gridSpan w:val="4"/>
            <w:tcBorders>
              <w:top w:val="single" w:sz="4" w:space="0" w:color="auto"/>
              <w:left w:val="nil"/>
              <w:bottom w:val="single" w:sz="8" w:space="0" w:color="auto"/>
              <w:right w:val="single" w:sz="8" w:space="0" w:color="000000"/>
            </w:tcBorders>
            <w:vAlign w:val="center"/>
            <w:hideMark/>
          </w:tcPr>
          <w:p w14:paraId="42C1356A"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xml:space="preserve">Accès limité au responsable de l'association et sous sa responsabilité </w:t>
            </w:r>
          </w:p>
        </w:tc>
      </w:tr>
      <w:tr w:rsidR="00290374" w:rsidRPr="00290374" w14:paraId="5F7BD2B5" w14:textId="77777777" w:rsidTr="00013AFD">
        <w:trPr>
          <w:trHeight w:val="480"/>
          <w:jc w:val="center"/>
        </w:trPr>
        <w:tc>
          <w:tcPr>
            <w:tcW w:w="10563" w:type="dxa"/>
            <w:gridSpan w:val="5"/>
            <w:tcBorders>
              <w:top w:val="nil"/>
              <w:left w:val="nil"/>
              <w:bottom w:val="nil"/>
              <w:right w:val="nil"/>
            </w:tcBorders>
            <w:noWrap/>
            <w:vAlign w:val="bottom"/>
            <w:hideMark/>
          </w:tcPr>
          <w:p w14:paraId="51F5691D" w14:textId="77777777" w:rsidR="00013AFD" w:rsidRDefault="00013AFD" w:rsidP="00290374">
            <w:pPr>
              <w:overflowPunct/>
              <w:autoSpaceDE/>
              <w:autoSpaceDN/>
              <w:adjustRightInd/>
              <w:jc w:val="center"/>
              <w:textAlignment w:val="auto"/>
              <w:rPr>
                <w:rFonts w:ascii="Calibri" w:hAnsi="Calibri" w:cs="Calibri"/>
                <w:b/>
                <w:bCs/>
                <w:color w:val="000000"/>
                <w:sz w:val="32"/>
                <w:szCs w:val="32"/>
              </w:rPr>
            </w:pPr>
          </w:p>
          <w:p w14:paraId="4ECE6815" w14:textId="77777777" w:rsidR="00290374" w:rsidRPr="00290374" w:rsidRDefault="00290374" w:rsidP="00290374">
            <w:pPr>
              <w:overflowPunct/>
              <w:autoSpaceDE/>
              <w:autoSpaceDN/>
              <w:adjustRightInd/>
              <w:jc w:val="center"/>
              <w:textAlignment w:val="auto"/>
              <w:rPr>
                <w:rFonts w:ascii="Calibri" w:hAnsi="Calibri" w:cs="Calibri"/>
                <w:b/>
                <w:bCs/>
                <w:color w:val="000000"/>
                <w:sz w:val="32"/>
                <w:szCs w:val="32"/>
              </w:rPr>
            </w:pPr>
            <w:r w:rsidRPr="00290374">
              <w:rPr>
                <w:rFonts w:ascii="Calibri" w:hAnsi="Calibri" w:cs="Calibri"/>
                <w:b/>
                <w:bCs/>
                <w:color w:val="000000"/>
                <w:sz w:val="32"/>
                <w:szCs w:val="32"/>
              </w:rPr>
              <w:t>SALLE DES SPORTS</w:t>
            </w:r>
          </w:p>
        </w:tc>
      </w:tr>
      <w:tr w:rsidR="00290374" w:rsidRPr="00290374" w14:paraId="4D086DEA" w14:textId="77777777" w:rsidTr="00013AFD">
        <w:trPr>
          <w:trHeight w:val="300"/>
          <w:jc w:val="center"/>
        </w:trPr>
        <w:tc>
          <w:tcPr>
            <w:tcW w:w="1800" w:type="dxa"/>
            <w:tcBorders>
              <w:top w:val="nil"/>
              <w:left w:val="nil"/>
              <w:bottom w:val="nil"/>
              <w:right w:val="nil"/>
            </w:tcBorders>
            <w:noWrap/>
            <w:vAlign w:val="bottom"/>
            <w:hideMark/>
          </w:tcPr>
          <w:p w14:paraId="2C4F44DE" w14:textId="77777777" w:rsidR="00290374" w:rsidRPr="00290374" w:rsidRDefault="00290374" w:rsidP="00290374">
            <w:pPr>
              <w:overflowPunct/>
              <w:autoSpaceDE/>
              <w:autoSpaceDN/>
              <w:adjustRightInd/>
              <w:jc w:val="center"/>
              <w:textAlignment w:val="auto"/>
              <w:rPr>
                <w:rFonts w:ascii="Calibri" w:hAnsi="Calibri" w:cs="Calibri"/>
                <w:b/>
                <w:bCs/>
                <w:color w:val="000000"/>
                <w:sz w:val="32"/>
                <w:szCs w:val="32"/>
              </w:rPr>
            </w:pPr>
          </w:p>
        </w:tc>
        <w:tc>
          <w:tcPr>
            <w:tcW w:w="6305" w:type="dxa"/>
            <w:tcBorders>
              <w:top w:val="nil"/>
              <w:left w:val="nil"/>
              <w:bottom w:val="nil"/>
              <w:right w:val="nil"/>
            </w:tcBorders>
            <w:noWrap/>
            <w:vAlign w:val="bottom"/>
            <w:hideMark/>
          </w:tcPr>
          <w:p w14:paraId="7811CDB0"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5E0CDF5B"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2EE1A12B"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20F0B2CF" w14:textId="77777777" w:rsidR="00290374" w:rsidRPr="00290374" w:rsidRDefault="00290374" w:rsidP="00290374">
            <w:pPr>
              <w:overflowPunct/>
              <w:autoSpaceDE/>
              <w:autoSpaceDN/>
              <w:adjustRightInd/>
              <w:textAlignment w:val="auto"/>
            </w:pPr>
          </w:p>
        </w:tc>
      </w:tr>
      <w:tr w:rsidR="00290374" w:rsidRPr="00290374" w14:paraId="1F98CB4F" w14:textId="77777777" w:rsidTr="00013AFD">
        <w:trPr>
          <w:trHeight w:val="300"/>
          <w:jc w:val="center"/>
        </w:trPr>
        <w:tc>
          <w:tcPr>
            <w:tcW w:w="10563" w:type="dxa"/>
            <w:gridSpan w:val="5"/>
            <w:tcBorders>
              <w:top w:val="nil"/>
              <w:left w:val="nil"/>
              <w:bottom w:val="nil"/>
              <w:right w:val="nil"/>
            </w:tcBorders>
            <w:noWrap/>
            <w:vAlign w:val="bottom"/>
            <w:hideMark/>
          </w:tcPr>
          <w:p w14:paraId="576D851F"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UTILISATION ET RANGEMENT</w:t>
            </w:r>
          </w:p>
        </w:tc>
      </w:tr>
      <w:tr w:rsidR="00290374" w:rsidRPr="00290374" w14:paraId="7B2670E5" w14:textId="77777777" w:rsidTr="00013AFD">
        <w:trPr>
          <w:trHeight w:val="315"/>
          <w:jc w:val="center"/>
        </w:trPr>
        <w:tc>
          <w:tcPr>
            <w:tcW w:w="1800" w:type="dxa"/>
            <w:tcBorders>
              <w:top w:val="nil"/>
              <w:left w:val="nil"/>
              <w:bottom w:val="nil"/>
              <w:right w:val="nil"/>
            </w:tcBorders>
            <w:noWrap/>
            <w:vAlign w:val="bottom"/>
            <w:hideMark/>
          </w:tcPr>
          <w:p w14:paraId="43BC4F65"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2A3EAA49"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41178F22"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3FDAD24F"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48C2FB10" w14:textId="77777777" w:rsidR="00290374" w:rsidRPr="00290374" w:rsidRDefault="00290374" w:rsidP="00290374">
            <w:pPr>
              <w:overflowPunct/>
              <w:autoSpaceDE/>
              <w:autoSpaceDN/>
              <w:adjustRightInd/>
              <w:textAlignment w:val="auto"/>
            </w:pPr>
          </w:p>
        </w:tc>
      </w:tr>
      <w:tr w:rsidR="00290374" w:rsidRPr="00290374" w14:paraId="69AD0B30" w14:textId="77777777" w:rsidTr="00013AFD">
        <w:trPr>
          <w:trHeight w:val="300"/>
          <w:jc w:val="center"/>
        </w:trPr>
        <w:tc>
          <w:tcPr>
            <w:tcW w:w="1800" w:type="dxa"/>
            <w:vMerge w:val="restart"/>
            <w:tcBorders>
              <w:top w:val="single" w:sz="8" w:space="0" w:color="auto"/>
              <w:left w:val="single" w:sz="8" w:space="0" w:color="auto"/>
              <w:bottom w:val="single" w:sz="4" w:space="0" w:color="auto"/>
              <w:right w:val="single" w:sz="4" w:space="0" w:color="000000"/>
            </w:tcBorders>
            <w:vAlign w:val="center"/>
            <w:hideMark/>
          </w:tcPr>
          <w:p w14:paraId="0CC60A77"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 xml:space="preserve">APRES </w:t>
            </w:r>
            <w:r w:rsidRPr="00290374">
              <w:rPr>
                <w:rFonts w:ascii="Calibri" w:hAnsi="Calibri" w:cs="Calibri"/>
                <w:b/>
                <w:bCs/>
                <w:color w:val="000000"/>
                <w:sz w:val="22"/>
                <w:szCs w:val="22"/>
              </w:rPr>
              <w:br/>
              <w:t>CHAQUE</w:t>
            </w:r>
            <w:r w:rsidRPr="00290374">
              <w:rPr>
                <w:rFonts w:ascii="Calibri" w:hAnsi="Calibri" w:cs="Calibri"/>
                <w:b/>
                <w:bCs/>
                <w:color w:val="000000"/>
                <w:sz w:val="22"/>
                <w:szCs w:val="22"/>
              </w:rPr>
              <w:br/>
              <w:t>UTILISATION</w:t>
            </w:r>
          </w:p>
        </w:tc>
        <w:tc>
          <w:tcPr>
            <w:tcW w:w="6305" w:type="dxa"/>
            <w:tcBorders>
              <w:top w:val="single" w:sz="8" w:space="0" w:color="auto"/>
              <w:left w:val="nil"/>
              <w:bottom w:val="nil"/>
              <w:right w:val="nil"/>
            </w:tcBorders>
            <w:noWrap/>
            <w:vAlign w:val="bottom"/>
            <w:hideMark/>
          </w:tcPr>
          <w:p w14:paraId="248C21B8"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2068" w:type="dxa"/>
            <w:tcBorders>
              <w:top w:val="single" w:sz="8" w:space="0" w:color="auto"/>
              <w:left w:val="nil"/>
              <w:bottom w:val="nil"/>
              <w:right w:val="nil"/>
            </w:tcBorders>
            <w:noWrap/>
            <w:vAlign w:val="bottom"/>
            <w:hideMark/>
          </w:tcPr>
          <w:p w14:paraId="2EF642F2"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190" w:type="dxa"/>
            <w:tcBorders>
              <w:top w:val="single" w:sz="8" w:space="0" w:color="auto"/>
              <w:left w:val="nil"/>
              <w:bottom w:val="nil"/>
              <w:right w:val="nil"/>
            </w:tcBorders>
            <w:noWrap/>
            <w:vAlign w:val="bottom"/>
            <w:hideMark/>
          </w:tcPr>
          <w:p w14:paraId="3873131C"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200" w:type="dxa"/>
            <w:tcBorders>
              <w:top w:val="single" w:sz="8" w:space="0" w:color="auto"/>
              <w:left w:val="nil"/>
              <w:bottom w:val="nil"/>
              <w:right w:val="single" w:sz="8" w:space="0" w:color="auto"/>
            </w:tcBorders>
            <w:noWrap/>
            <w:vAlign w:val="bottom"/>
            <w:hideMark/>
          </w:tcPr>
          <w:p w14:paraId="31B0E0CE"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1B69CE02" w14:textId="77777777" w:rsidTr="00013AFD">
        <w:trPr>
          <w:trHeight w:val="300"/>
          <w:jc w:val="center"/>
        </w:trPr>
        <w:tc>
          <w:tcPr>
            <w:tcW w:w="1800" w:type="dxa"/>
            <w:vMerge/>
            <w:tcBorders>
              <w:top w:val="single" w:sz="8" w:space="0" w:color="auto"/>
              <w:left w:val="single" w:sz="8" w:space="0" w:color="auto"/>
              <w:bottom w:val="single" w:sz="4" w:space="0" w:color="auto"/>
              <w:right w:val="single" w:sz="4" w:space="0" w:color="000000"/>
            </w:tcBorders>
            <w:vAlign w:val="center"/>
            <w:hideMark/>
          </w:tcPr>
          <w:p w14:paraId="2E930DCD"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8373" w:type="dxa"/>
            <w:gridSpan w:val="2"/>
            <w:tcBorders>
              <w:top w:val="nil"/>
              <w:left w:val="single" w:sz="4" w:space="0" w:color="auto"/>
              <w:bottom w:val="nil"/>
              <w:right w:val="nil"/>
            </w:tcBorders>
            <w:noWrap/>
            <w:vAlign w:val="bottom"/>
            <w:hideMark/>
          </w:tcPr>
          <w:p w14:paraId="5A853163"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xml:space="preserve">Remonter les panneaux de baskets (petits et grands) </w:t>
            </w:r>
          </w:p>
        </w:tc>
        <w:tc>
          <w:tcPr>
            <w:tcW w:w="190" w:type="dxa"/>
            <w:tcBorders>
              <w:top w:val="nil"/>
              <w:left w:val="nil"/>
              <w:bottom w:val="nil"/>
              <w:right w:val="nil"/>
            </w:tcBorders>
            <w:noWrap/>
            <w:vAlign w:val="bottom"/>
            <w:hideMark/>
          </w:tcPr>
          <w:p w14:paraId="42C47A7B"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200" w:type="dxa"/>
            <w:tcBorders>
              <w:top w:val="nil"/>
              <w:left w:val="nil"/>
              <w:bottom w:val="nil"/>
              <w:right w:val="single" w:sz="8" w:space="0" w:color="auto"/>
            </w:tcBorders>
            <w:noWrap/>
            <w:vAlign w:val="bottom"/>
            <w:hideMark/>
          </w:tcPr>
          <w:p w14:paraId="069BA085"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17493E53" w14:textId="77777777" w:rsidTr="00013AFD">
        <w:trPr>
          <w:trHeight w:val="300"/>
          <w:jc w:val="center"/>
        </w:trPr>
        <w:tc>
          <w:tcPr>
            <w:tcW w:w="1800" w:type="dxa"/>
            <w:vMerge/>
            <w:tcBorders>
              <w:top w:val="single" w:sz="8" w:space="0" w:color="auto"/>
              <w:left w:val="single" w:sz="8" w:space="0" w:color="auto"/>
              <w:bottom w:val="single" w:sz="4" w:space="0" w:color="auto"/>
              <w:right w:val="single" w:sz="4" w:space="0" w:color="000000"/>
            </w:tcBorders>
            <w:vAlign w:val="center"/>
            <w:hideMark/>
          </w:tcPr>
          <w:p w14:paraId="4510E556"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343B0071"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Replier et bloquer les buts de hand-ball</w:t>
            </w:r>
          </w:p>
        </w:tc>
        <w:tc>
          <w:tcPr>
            <w:tcW w:w="2068" w:type="dxa"/>
            <w:tcBorders>
              <w:top w:val="nil"/>
              <w:left w:val="nil"/>
              <w:bottom w:val="nil"/>
              <w:right w:val="nil"/>
            </w:tcBorders>
            <w:noWrap/>
            <w:vAlign w:val="bottom"/>
            <w:hideMark/>
          </w:tcPr>
          <w:p w14:paraId="568CAD9D"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6DED5392"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single" w:sz="8" w:space="0" w:color="auto"/>
            </w:tcBorders>
            <w:noWrap/>
            <w:vAlign w:val="bottom"/>
            <w:hideMark/>
          </w:tcPr>
          <w:p w14:paraId="44AC0BB0"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1ACA1F50" w14:textId="77777777" w:rsidTr="00013AFD">
        <w:trPr>
          <w:trHeight w:val="300"/>
          <w:jc w:val="center"/>
        </w:trPr>
        <w:tc>
          <w:tcPr>
            <w:tcW w:w="1800" w:type="dxa"/>
            <w:vMerge/>
            <w:tcBorders>
              <w:top w:val="single" w:sz="8" w:space="0" w:color="auto"/>
              <w:left w:val="single" w:sz="8" w:space="0" w:color="auto"/>
              <w:bottom w:val="single" w:sz="4" w:space="0" w:color="auto"/>
              <w:right w:val="single" w:sz="4" w:space="0" w:color="000000"/>
            </w:tcBorders>
            <w:vAlign w:val="center"/>
            <w:hideMark/>
          </w:tcPr>
          <w:p w14:paraId="6FE8B264"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single" w:sz="4" w:space="0" w:color="auto"/>
              <w:right w:val="nil"/>
            </w:tcBorders>
            <w:noWrap/>
            <w:vAlign w:val="bottom"/>
            <w:hideMark/>
          </w:tcPr>
          <w:p w14:paraId="4D10A807"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2068" w:type="dxa"/>
            <w:tcBorders>
              <w:top w:val="nil"/>
              <w:left w:val="nil"/>
              <w:bottom w:val="single" w:sz="4" w:space="0" w:color="auto"/>
              <w:right w:val="nil"/>
            </w:tcBorders>
            <w:noWrap/>
            <w:vAlign w:val="bottom"/>
            <w:hideMark/>
          </w:tcPr>
          <w:p w14:paraId="130AFE92"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190" w:type="dxa"/>
            <w:tcBorders>
              <w:top w:val="nil"/>
              <w:left w:val="nil"/>
              <w:bottom w:val="single" w:sz="4" w:space="0" w:color="auto"/>
              <w:right w:val="nil"/>
            </w:tcBorders>
            <w:noWrap/>
            <w:vAlign w:val="bottom"/>
            <w:hideMark/>
          </w:tcPr>
          <w:p w14:paraId="27D4DB57"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200" w:type="dxa"/>
            <w:tcBorders>
              <w:top w:val="nil"/>
              <w:left w:val="nil"/>
              <w:bottom w:val="single" w:sz="4" w:space="0" w:color="auto"/>
              <w:right w:val="single" w:sz="8" w:space="0" w:color="auto"/>
            </w:tcBorders>
            <w:noWrap/>
            <w:vAlign w:val="bottom"/>
            <w:hideMark/>
          </w:tcPr>
          <w:p w14:paraId="2BEF6A34"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13297138" w14:textId="77777777" w:rsidTr="00013AFD">
        <w:trPr>
          <w:trHeight w:val="600"/>
          <w:jc w:val="center"/>
        </w:trPr>
        <w:tc>
          <w:tcPr>
            <w:tcW w:w="1800" w:type="dxa"/>
            <w:vMerge w:val="restart"/>
            <w:tcBorders>
              <w:top w:val="nil"/>
              <w:left w:val="single" w:sz="8" w:space="0" w:color="auto"/>
              <w:bottom w:val="single" w:sz="8" w:space="0" w:color="000000"/>
              <w:right w:val="single" w:sz="4" w:space="0" w:color="auto"/>
            </w:tcBorders>
            <w:vAlign w:val="center"/>
            <w:hideMark/>
          </w:tcPr>
          <w:p w14:paraId="57201268"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MANIFESTATION</w:t>
            </w:r>
            <w:r w:rsidRPr="00290374">
              <w:rPr>
                <w:rFonts w:ascii="Calibri" w:hAnsi="Calibri" w:cs="Calibri"/>
                <w:b/>
                <w:bCs/>
                <w:color w:val="000000"/>
                <w:sz w:val="22"/>
                <w:szCs w:val="22"/>
              </w:rPr>
              <w:br/>
              <w:t>FESTIVE</w:t>
            </w:r>
          </w:p>
        </w:tc>
        <w:tc>
          <w:tcPr>
            <w:tcW w:w="6305" w:type="dxa"/>
            <w:tcBorders>
              <w:top w:val="nil"/>
              <w:left w:val="nil"/>
              <w:bottom w:val="nil"/>
              <w:right w:val="nil"/>
            </w:tcBorders>
            <w:noWrap/>
            <w:vAlign w:val="bottom"/>
            <w:hideMark/>
          </w:tcPr>
          <w:p w14:paraId="046F1187"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b/>
                <w:bCs/>
                <w:color w:val="000000"/>
                <w:sz w:val="22"/>
                <w:szCs w:val="22"/>
                <w:u w:val="single"/>
              </w:rPr>
              <w:t>Installation</w:t>
            </w:r>
            <w:r w:rsidRPr="00290374">
              <w:rPr>
                <w:rFonts w:ascii="Calibri" w:hAnsi="Calibri" w:cs="Calibri"/>
                <w:color w:val="000000"/>
                <w:sz w:val="22"/>
                <w:szCs w:val="22"/>
              </w:rPr>
              <w:t xml:space="preserve"> :</w:t>
            </w:r>
          </w:p>
        </w:tc>
        <w:tc>
          <w:tcPr>
            <w:tcW w:w="2068" w:type="dxa"/>
            <w:tcBorders>
              <w:top w:val="nil"/>
              <w:left w:val="nil"/>
              <w:bottom w:val="nil"/>
              <w:right w:val="nil"/>
            </w:tcBorders>
            <w:noWrap/>
            <w:vAlign w:val="bottom"/>
            <w:hideMark/>
          </w:tcPr>
          <w:p w14:paraId="3400112E"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190" w:type="dxa"/>
            <w:tcBorders>
              <w:top w:val="nil"/>
              <w:left w:val="nil"/>
              <w:bottom w:val="nil"/>
              <w:right w:val="nil"/>
            </w:tcBorders>
            <w:noWrap/>
            <w:vAlign w:val="bottom"/>
            <w:hideMark/>
          </w:tcPr>
          <w:p w14:paraId="019FE0D7"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200" w:type="dxa"/>
            <w:tcBorders>
              <w:top w:val="nil"/>
              <w:left w:val="nil"/>
              <w:bottom w:val="nil"/>
              <w:right w:val="single" w:sz="8" w:space="0" w:color="auto"/>
            </w:tcBorders>
            <w:noWrap/>
            <w:vAlign w:val="bottom"/>
            <w:hideMark/>
          </w:tcPr>
          <w:p w14:paraId="6D814463"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4B01C29A"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37E93BE6"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09ABB622"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xml:space="preserve">- Mettre </w:t>
            </w:r>
            <w:proofErr w:type="spellStart"/>
            <w:r w:rsidRPr="00290374">
              <w:rPr>
                <w:rFonts w:ascii="Calibri" w:hAnsi="Calibri" w:cs="Calibri"/>
                <w:color w:val="000000"/>
                <w:sz w:val="22"/>
                <w:szCs w:val="22"/>
              </w:rPr>
              <w:t>bidim</w:t>
            </w:r>
            <w:proofErr w:type="spellEnd"/>
            <w:r w:rsidRPr="00290374">
              <w:rPr>
                <w:rFonts w:ascii="Calibri" w:hAnsi="Calibri" w:cs="Calibri"/>
                <w:color w:val="000000"/>
                <w:sz w:val="22"/>
                <w:szCs w:val="22"/>
              </w:rPr>
              <w:t xml:space="preserve"> dans le sens de la largeur</w:t>
            </w:r>
          </w:p>
        </w:tc>
        <w:tc>
          <w:tcPr>
            <w:tcW w:w="2068" w:type="dxa"/>
            <w:tcBorders>
              <w:top w:val="nil"/>
              <w:left w:val="nil"/>
              <w:bottom w:val="nil"/>
              <w:right w:val="nil"/>
            </w:tcBorders>
            <w:noWrap/>
            <w:vAlign w:val="bottom"/>
            <w:hideMark/>
          </w:tcPr>
          <w:p w14:paraId="1B76E615"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3B658228"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single" w:sz="8" w:space="0" w:color="auto"/>
            </w:tcBorders>
            <w:noWrap/>
            <w:vAlign w:val="bottom"/>
            <w:hideMark/>
          </w:tcPr>
          <w:p w14:paraId="403EF9CB"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59829639"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1D937054"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8763" w:type="dxa"/>
            <w:gridSpan w:val="4"/>
            <w:tcBorders>
              <w:top w:val="nil"/>
              <w:left w:val="single" w:sz="4" w:space="0" w:color="auto"/>
              <w:bottom w:val="nil"/>
              <w:right w:val="single" w:sz="8" w:space="0" w:color="000000"/>
            </w:tcBorders>
            <w:noWrap/>
            <w:vAlign w:val="bottom"/>
            <w:hideMark/>
          </w:tcPr>
          <w:p w14:paraId="3C490CF3"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sortir les chaises et le podium - Chariot couleur bleu avec 4 roues pivotantes pour podium</w:t>
            </w:r>
          </w:p>
        </w:tc>
      </w:tr>
      <w:tr w:rsidR="00290374" w:rsidRPr="00290374" w14:paraId="6B00F338"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01CA01A5"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3DADD0DD"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pose du parquet selon plan affiché</w:t>
            </w:r>
          </w:p>
        </w:tc>
        <w:tc>
          <w:tcPr>
            <w:tcW w:w="2068" w:type="dxa"/>
            <w:tcBorders>
              <w:top w:val="nil"/>
              <w:left w:val="nil"/>
              <w:bottom w:val="nil"/>
              <w:right w:val="nil"/>
            </w:tcBorders>
            <w:noWrap/>
            <w:vAlign w:val="bottom"/>
            <w:hideMark/>
          </w:tcPr>
          <w:p w14:paraId="5032716C"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3A36237C"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single" w:sz="8" w:space="0" w:color="auto"/>
            </w:tcBorders>
            <w:noWrap/>
            <w:vAlign w:val="bottom"/>
            <w:hideMark/>
          </w:tcPr>
          <w:p w14:paraId="49FC316D"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64F2137A"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1E7F9645"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8373" w:type="dxa"/>
            <w:gridSpan w:val="2"/>
            <w:tcBorders>
              <w:top w:val="nil"/>
              <w:left w:val="single" w:sz="4" w:space="0" w:color="auto"/>
              <w:bottom w:val="nil"/>
              <w:right w:val="nil"/>
            </w:tcBorders>
            <w:noWrap/>
            <w:vAlign w:val="bottom"/>
            <w:hideMark/>
          </w:tcPr>
          <w:p w14:paraId="1FB49056"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podium à installer au milieu de la salle côté des réserves</w:t>
            </w:r>
          </w:p>
        </w:tc>
        <w:tc>
          <w:tcPr>
            <w:tcW w:w="190" w:type="dxa"/>
            <w:tcBorders>
              <w:top w:val="nil"/>
              <w:left w:val="nil"/>
              <w:bottom w:val="nil"/>
              <w:right w:val="nil"/>
            </w:tcBorders>
            <w:noWrap/>
            <w:vAlign w:val="bottom"/>
            <w:hideMark/>
          </w:tcPr>
          <w:p w14:paraId="6D1200B7"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200" w:type="dxa"/>
            <w:tcBorders>
              <w:top w:val="nil"/>
              <w:left w:val="nil"/>
              <w:bottom w:val="nil"/>
              <w:right w:val="single" w:sz="8" w:space="0" w:color="auto"/>
            </w:tcBorders>
            <w:noWrap/>
            <w:vAlign w:val="bottom"/>
            <w:hideMark/>
          </w:tcPr>
          <w:p w14:paraId="66B265A3"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1FF05A25"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35E2136D"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3D1009D9"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installation tables et chaises</w:t>
            </w:r>
          </w:p>
        </w:tc>
        <w:tc>
          <w:tcPr>
            <w:tcW w:w="2068" w:type="dxa"/>
            <w:tcBorders>
              <w:top w:val="nil"/>
              <w:left w:val="nil"/>
              <w:bottom w:val="nil"/>
              <w:right w:val="nil"/>
            </w:tcBorders>
            <w:noWrap/>
            <w:vAlign w:val="bottom"/>
            <w:hideMark/>
          </w:tcPr>
          <w:p w14:paraId="2B56AE16"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37615D2E"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single" w:sz="8" w:space="0" w:color="auto"/>
            </w:tcBorders>
            <w:noWrap/>
            <w:vAlign w:val="bottom"/>
            <w:hideMark/>
          </w:tcPr>
          <w:p w14:paraId="2D4089B9"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565665BE"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62BF1269"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57321F3C"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2068" w:type="dxa"/>
            <w:tcBorders>
              <w:top w:val="nil"/>
              <w:left w:val="nil"/>
              <w:bottom w:val="nil"/>
              <w:right w:val="nil"/>
            </w:tcBorders>
            <w:noWrap/>
            <w:vAlign w:val="bottom"/>
            <w:hideMark/>
          </w:tcPr>
          <w:p w14:paraId="38E51983"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481092D4"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single" w:sz="8" w:space="0" w:color="auto"/>
            </w:tcBorders>
            <w:noWrap/>
            <w:vAlign w:val="bottom"/>
            <w:hideMark/>
          </w:tcPr>
          <w:p w14:paraId="3EDD997F"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4E2D2322"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4B8A043D"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08D16650" w14:textId="77777777" w:rsidR="00290374" w:rsidRPr="00290374" w:rsidRDefault="00290374" w:rsidP="00290374">
            <w:pPr>
              <w:overflowPunct/>
              <w:autoSpaceDE/>
              <w:autoSpaceDN/>
              <w:adjustRightInd/>
              <w:textAlignment w:val="auto"/>
              <w:rPr>
                <w:rFonts w:ascii="Calibri" w:hAnsi="Calibri" w:cs="Calibri"/>
                <w:b/>
                <w:bCs/>
                <w:color w:val="000000"/>
                <w:sz w:val="22"/>
                <w:szCs w:val="22"/>
                <w:u w:val="single"/>
              </w:rPr>
            </w:pPr>
            <w:r w:rsidRPr="00290374">
              <w:rPr>
                <w:rFonts w:ascii="Calibri" w:hAnsi="Calibri" w:cs="Calibri"/>
                <w:b/>
                <w:bCs/>
                <w:color w:val="000000"/>
                <w:sz w:val="22"/>
                <w:szCs w:val="22"/>
                <w:u w:val="single"/>
              </w:rPr>
              <w:t>Rangement :</w:t>
            </w:r>
          </w:p>
        </w:tc>
        <w:tc>
          <w:tcPr>
            <w:tcW w:w="2068" w:type="dxa"/>
            <w:tcBorders>
              <w:top w:val="nil"/>
              <w:left w:val="nil"/>
              <w:bottom w:val="nil"/>
              <w:right w:val="nil"/>
            </w:tcBorders>
            <w:noWrap/>
            <w:vAlign w:val="bottom"/>
            <w:hideMark/>
          </w:tcPr>
          <w:p w14:paraId="644ECFD8" w14:textId="77777777" w:rsidR="00290374" w:rsidRPr="00290374" w:rsidRDefault="00290374" w:rsidP="00290374">
            <w:pPr>
              <w:overflowPunct/>
              <w:autoSpaceDE/>
              <w:autoSpaceDN/>
              <w:adjustRightInd/>
              <w:textAlignment w:val="auto"/>
              <w:rPr>
                <w:rFonts w:ascii="Calibri" w:hAnsi="Calibri" w:cs="Calibri"/>
                <w:b/>
                <w:bCs/>
                <w:color w:val="000000"/>
                <w:sz w:val="22"/>
                <w:szCs w:val="22"/>
                <w:u w:val="single"/>
              </w:rPr>
            </w:pPr>
          </w:p>
        </w:tc>
        <w:tc>
          <w:tcPr>
            <w:tcW w:w="190" w:type="dxa"/>
            <w:tcBorders>
              <w:top w:val="nil"/>
              <w:left w:val="nil"/>
              <w:bottom w:val="nil"/>
              <w:right w:val="nil"/>
            </w:tcBorders>
            <w:noWrap/>
            <w:vAlign w:val="bottom"/>
            <w:hideMark/>
          </w:tcPr>
          <w:p w14:paraId="3E8887EE"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single" w:sz="8" w:space="0" w:color="auto"/>
            </w:tcBorders>
            <w:noWrap/>
            <w:vAlign w:val="bottom"/>
            <w:hideMark/>
          </w:tcPr>
          <w:p w14:paraId="16D395F9"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1679AFD4"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34A9B99A"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6E421226"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Ranger tables sur deux rangées</w:t>
            </w:r>
          </w:p>
        </w:tc>
        <w:tc>
          <w:tcPr>
            <w:tcW w:w="2068" w:type="dxa"/>
            <w:tcBorders>
              <w:top w:val="nil"/>
              <w:left w:val="nil"/>
              <w:bottom w:val="nil"/>
              <w:right w:val="nil"/>
            </w:tcBorders>
            <w:noWrap/>
            <w:vAlign w:val="bottom"/>
            <w:hideMark/>
          </w:tcPr>
          <w:p w14:paraId="77BF2766"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7B576DF6"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single" w:sz="8" w:space="0" w:color="auto"/>
            </w:tcBorders>
            <w:noWrap/>
            <w:vAlign w:val="bottom"/>
            <w:hideMark/>
          </w:tcPr>
          <w:p w14:paraId="64226496"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30550FFE"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555B099E"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8563" w:type="dxa"/>
            <w:gridSpan w:val="3"/>
            <w:tcBorders>
              <w:top w:val="nil"/>
              <w:left w:val="single" w:sz="4" w:space="0" w:color="auto"/>
              <w:bottom w:val="nil"/>
              <w:right w:val="nil"/>
            </w:tcBorders>
            <w:noWrap/>
            <w:vAlign w:val="bottom"/>
            <w:hideMark/>
          </w:tcPr>
          <w:p w14:paraId="208CD5AE"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Remettre podium sur chariot couleur bleue à 4 roues pivotantes</w:t>
            </w:r>
          </w:p>
        </w:tc>
        <w:tc>
          <w:tcPr>
            <w:tcW w:w="200" w:type="dxa"/>
            <w:tcBorders>
              <w:top w:val="nil"/>
              <w:left w:val="nil"/>
              <w:bottom w:val="nil"/>
              <w:right w:val="single" w:sz="8" w:space="0" w:color="auto"/>
            </w:tcBorders>
            <w:noWrap/>
            <w:vAlign w:val="bottom"/>
            <w:hideMark/>
          </w:tcPr>
          <w:p w14:paraId="55EE4189"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567CC3B0" w14:textId="77777777" w:rsidTr="00013AFD">
        <w:trPr>
          <w:trHeight w:val="615"/>
          <w:jc w:val="center"/>
        </w:trPr>
        <w:tc>
          <w:tcPr>
            <w:tcW w:w="1800" w:type="dxa"/>
            <w:vMerge/>
            <w:tcBorders>
              <w:top w:val="nil"/>
              <w:left w:val="single" w:sz="8" w:space="0" w:color="auto"/>
              <w:bottom w:val="single" w:sz="8" w:space="0" w:color="000000"/>
              <w:right w:val="single" w:sz="4" w:space="0" w:color="auto"/>
            </w:tcBorders>
            <w:vAlign w:val="center"/>
            <w:hideMark/>
          </w:tcPr>
          <w:p w14:paraId="4A535A57"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8763" w:type="dxa"/>
            <w:gridSpan w:val="4"/>
            <w:tcBorders>
              <w:top w:val="nil"/>
              <w:left w:val="nil"/>
              <w:bottom w:val="nil"/>
              <w:right w:val="single" w:sz="8" w:space="0" w:color="000000"/>
            </w:tcBorders>
            <w:vAlign w:val="bottom"/>
            <w:hideMark/>
          </w:tcPr>
          <w:p w14:paraId="7ABD97FD"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Ranger le parquet suivant fiche annexée et remettre chariots dans rangements</w:t>
            </w:r>
            <w:r w:rsidRPr="00290374">
              <w:rPr>
                <w:rFonts w:ascii="Calibri" w:hAnsi="Calibri" w:cs="Calibri"/>
                <w:color w:val="000000"/>
                <w:sz w:val="22"/>
                <w:szCs w:val="22"/>
              </w:rPr>
              <w:br/>
              <w:t xml:space="preserve">      respecter la hauteur de stockage sur les chariots</w:t>
            </w:r>
          </w:p>
        </w:tc>
      </w:tr>
      <w:tr w:rsidR="00290374" w:rsidRPr="00290374" w14:paraId="5FB09524" w14:textId="77777777" w:rsidTr="00013AFD">
        <w:trPr>
          <w:trHeight w:val="300"/>
          <w:jc w:val="center"/>
        </w:trPr>
        <w:tc>
          <w:tcPr>
            <w:tcW w:w="1800" w:type="dxa"/>
            <w:vMerge/>
            <w:tcBorders>
              <w:top w:val="nil"/>
              <w:left w:val="single" w:sz="8" w:space="0" w:color="auto"/>
              <w:bottom w:val="single" w:sz="8" w:space="0" w:color="000000"/>
              <w:right w:val="single" w:sz="4" w:space="0" w:color="auto"/>
            </w:tcBorders>
            <w:vAlign w:val="center"/>
            <w:hideMark/>
          </w:tcPr>
          <w:p w14:paraId="0B6C1DAB"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4DBADDB8"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xml:space="preserve">- Retourner le </w:t>
            </w:r>
            <w:proofErr w:type="spellStart"/>
            <w:r w:rsidRPr="00290374">
              <w:rPr>
                <w:rFonts w:ascii="Calibri" w:hAnsi="Calibri" w:cs="Calibri"/>
                <w:color w:val="000000"/>
                <w:sz w:val="22"/>
                <w:szCs w:val="22"/>
              </w:rPr>
              <w:t>bidim</w:t>
            </w:r>
            <w:proofErr w:type="spellEnd"/>
            <w:r w:rsidRPr="00290374">
              <w:rPr>
                <w:rFonts w:ascii="Calibri" w:hAnsi="Calibri" w:cs="Calibri"/>
                <w:color w:val="000000"/>
                <w:sz w:val="22"/>
                <w:szCs w:val="22"/>
              </w:rPr>
              <w:t xml:space="preserve"> avant de le plier </w:t>
            </w:r>
          </w:p>
        </w:tc>
        <w:tc>
          <w:tcPr>
            <w:tcW w:w="2068" w:type="dxa"/>
            <w:tcBorders>
              <w:top w:val="nil"/>
              <w:left w:val="nil"/>
              <w:bottom w:val="nil"/>
              <w:right w:val="nil"/>
            </w:tcBorders>
            <w:noWrap/>
            <w:vAlign w:val="bottom"/>
            <w:hideMark/>
          </w:tcPr>
          <w:p w14:paraId="14D8C951"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5BAFEA5C"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single" w:sz="8" w:space="0" w:color="auto"/>
            </w:tcBorders>
            <w:noWrap/>
            <w:vAlign w:val="bottom"/>
            <w:hideMark/>
          </w:tcPr>
          <w:p w14:paraId="06BEC5A2"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438737AF" w14:textId="77777777" w:rsidTr="00013AFD">
        <w:trPr>
          <w:trHeight w:val="315"/>
          <w:jc w:val="center"/>
        </w:trPr>
        <w:tc>
          <w:tcPr>
            <w:tcW w:w="1800" w:type="dxa"/>
            <w:vMerge/>
            <w:tcBorders>
              <w:top w:val="nil"/>
              <w:left w:val="single" w:sz="8" w:space="0" w:color="auto"/>
              <w:bottom w:val="single" w:sz="8" w:space="0" w:color="000000"/>
              <w:right w:val="single" w:sz="4" w:space="0" w:color="auto"/>
            </w:tcBorders>
            <w:vAlign w:val="center"/>
            <w:hideMark/>
          </w:tcPr>
          <w:p w14:paraId="14567640" w14:textId="77777777" w:rsidR="00290374" w:rsidRPr="00290374" w:rsidRDefault="00290374" w:rsidP="00290374">
            <w:pPr>
              <w:overflowPunct/>
              <w:autoSpaceDE/>
              <w:autoSpaceDN/>
              <w:adjustRightInd/>
              <w:textAlignment w:val="auto"/>
              <w:rPr>
                <w:rFonts w:ascii="Calibri" w:hAnsi="Calibri" w:cs="Calibri"/>
                <w:b/>
                <w:bCs/>
                <w:color w:val="000000"/>
                <w:sz w:val="22"/>
                <w:szCs w:val="22"/>
              </w:rPr>
            </w:pPr>
          </w:p>
        </w:tc>
        <w:tc>
          <w:tcPr>
            <w:tcW w:w="6305" w:type="dxa"/>
            <w:tcBorders>
              <w:top w:val="nil"/>
              <w:left w:val="nil"/>
              <w:bottom w:val="single" w:sz="8" w:space="0" w:color="auto"/>
              <w:right w:val="nil"/>
            </w:tcBorders>
            <w:noWrap/>
            <w:vAlign w:val="bottom"/>
            <w:hideMark/>
          </w:tcPr>
          <w:p w14:paraId="54032581"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Balayage de la salle</w:t>
            </w:r>
          </w:p>
        </w:tc>
        <w:tc>
          <w:tcPr>
            <w:tcW w:w="2068" w:type="dxa"/>
            <w:tcBorders>
              <w:top w:val="nil"/>
              <w:left w:val="nil"/>
              <w:bottom w:val="single" w:sz="8" w:space="0" w:color="auto"/>
              <w:right w:val="nil"/>
            </w:tcBorders>
            <w:noWrap/>
            <w:vAlign w:val="bottom"/>
            <w:hideMark/>
          </w:tcPr>
          <w:p w14:paraId="17C29ECE"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190" w:type="dxa"/>
            <w:tcBorders>
              <w:top w:val="nil"/>
              <w:left w:val="nil"/>
              <w:bottom w:val="single" w:sz="8" w:space="0" w:color="auto"/>
              <w:right w:val="nil"/>
            </w:tcBorders>
            <w:noWrap/>
            <w:vAlign w:val="bottom"/>
            <w:hideMark/>
          </w:tcPr>
          <w:p w14:paraId="20530F9E"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c>
          <w:tcPr>
            <w:tcW w:w="200" w:type="dxa"/>
            <w:tcBorders>
              <w:top w:val="nil"/>
              <w:left w:val="nil"/>
              <w:bottom w:val="single" w:sz="8" w:space="0" w:color="auto"/>
              <w:right w:val="single" w:sz="8" w:space="0" w:color="auto"/>
            </w:tcBorders>
            <w:noWrap/>
            <w:vAlign w:val="bottom"/>
            <w:hideMark/>
          </w:tcPr>
          <w:p w14:paraId="2D8ADE84" w14:textId="77777777" w:rsidR="00290374" w:rsidRPr="00290374" w:rsidRDefault="00290374" w:rsidP="00290374">
            <w:pPr>
              <w:overflowPunct/>
              <w:autoSpaceDE/>
              <w:autoSpaceDN/>
              <w:adjustRightInd/>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606799DC" w14:textId="77777777" w:rsidTr="00013AFD">
        <w:trPr>
          <w:trHeight w:val="315"/>
          <w:jc w:val="center"/>
        </w:trPr>
        <w:tc>
          <w:tcPr>
            <w:tcW w:w="1800" w:type="dxa"/>
            <w:tcBorders>
              <w:top w:val="nil"/>
              <w:left w:val="nil"/>
              <w:bottom w:val="nil"/>
              <w:right w:val="nil"/>
            </w:tcBorders>
            <w:noWrap/>
            <w:vAlign w:val="bottom"/>
            <w:hideMark/>
          </w:tcPr>
          <w:p w14:paraId="35700439"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6305" w:type="dxa"/>
            <w:tcBorders>
              <w:top w:val="nil"/>
              <w:left w:val="nil"/>
              <w:bottom w:val="nil"/>
              <w:right w:val="nil"/>
            </w:tcBorders>
            <w:noWrap/>
            <w:vAlign w:val="bottom"/>
            <w:hideMark/>
          </w:tcPr>
          <w:p w14:paraId="255EDBC5"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4321DEF8"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0573B819"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436A4F0E" w14:textId="77777777" w:rsidR="00290374" w:rsidRPr="00290374" w:rsidRDefault="00290374" w:rsidP="00290374">
            <w:pPr>
              <w:overflowPunct/>
              <w:autoSpaceDE/>
              <w:autoSpaceDN/>
              <w:adjustRightInd/>
              <w:textAlignment w:val="auto"/>
            </w:pPr>
          </w:p>
        </w:tc>
      </w:tr>
      <w:tr w:rsidR="00290374" w:rsidRPr="00290374" w14:paraId="1F403490" w14:textId="77777777" w:rsidTr="00013AFD">
        <w:trPr>
          <w:trHeight w:val="615"/>
          <w:jc w:val="center"/>
        </w:trPr>
        <w:tc>
          <w:tcPr>
            <w:tcW w:w="10563" w:type="dxa"/>
            <w:gridSpan w:val="5"/>
            <w:tcBorders>
              <w:top w:val="single" w:sz="8" w:space="0" w:color="auto"/>
              <w:left w:val="single" w:sz="8" w:space="0" w:color="auto"/>
              <w:bottom w:val="single" w:sz="8" w:space="0" w:color="auto"/>
              <w:right w:val="single" w:sz="8" w:space="0" w:color="000000"/>
            </w:tcBorders>
            <w:vAlign w:val="bottom"/>
            <w:hideMark/>
          </w:tcPr>
          <w:p w14:paraId="01867B98"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r w:rsidRPr="00290374">
              <w:rPr>
                <w:rFonts w:ascii="Calibri" w:hAnsi="Calibri" w:cs="Calibri"/>
                <w:b/>
                <w:bCs/>
                <w:color w:val="000000"/>
                <w:sz w:val="22"/>
                <w:szCs w:val="22"/>
              </w:rPr>
              <w:t>VERIFIER QUE TOUS LES ECLAIRAGES SONT ETEINTS</w:t>
            </w:r>
            <w:r w:rsidRPr="00290374">
              <w:rPr>
                <w:rFonts w:ascii="Calibri" w:hAnsi="Calibri" w:cs="Calibri"/>
                <w:b/>
                <w:bCs/>
                <w:color w:val="000000"/>
                <w:sz w:val="22"/>
                <w:szCs w:val="22"/>
              </w:rPr>
              <w:br/>
              <w:t xml:space="preserve"> Y COMPRIS DANS LES RANGEMENTS</w:t>
            </w:r>
          </w:p>
        </w:tc>
      </w:tr>
      <w:tr w:rsidR="00290374" w:rsidRPr="00290374" w14:paraId="4E49DC44" w14:textId="77777777" w:rsidTr="00013AFD">
        <w:trPr>
          <w:trHeight w:val="300"/>
          <w:jc w:val="center"/>
        </w:trPr>
        <w:tc>
          <w:tcPr>
            <w:tcW w:w="1800" w:type="dxa"/>
            <w:tcBorders>
              <w:top w:val="nil"/>
              <w:left w:val="nil"/>
              <w:bottom w:val="nil"/>
              <w:right w:val="nil"/>
            </w:tcBorders>
            <w:noWrap/>
            <w:vAlign w:val="bottom"/>
            <w:hideMark/>
          </w:tcPr>
          <w:p w14:paraId="7D2D3095" w14:textId="77777777" w:rsidR="00290374" w:rsidRPr="00290374" w:rsidRDefault="00290374" w:rsidP="00290374">
            <w:pPr>
              <w:overflowPunct/>
              <w:autoSpaceDE/>
              <w:autoSpaceDN/>
              <w:adjustRightInd/>
              <w:jc w:val="center"/>
              <w:textAlignment w:val="auto"/>
              <w:rPr>
                <w:rFonts w:ascii="Calibri" w:hAnsi="Calibri" w:cs="Calibri"/>
                <w:b/>
                <w:bCs/>
                <w:color w:val="000000"/>
                <w:sz w:val="22"/>
                <w:szCs w:val="22"/>
              </w:rPr>
            </w:pPr>
          </w:p>
        </w:tc>
        <w:tc>
          <w:tcPr>
            <w:tcW w:w="6305" w:type="dxa"/>
            <w:tcBorders>
              <w:top w:val="nil"/>
              <w:left w:val="nil"/>
              <w:bottom w:val="nil"/>
              <w:right w:val="nil"/>
            </w:tcBorders>
            <w:noWrap/>
            <w:vAlign w:val="bottom"/>
            <w:hideMark/>
          </w:tcPr>
          <w:p w14:paraId="49ADB947"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28A9C5AA"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1410E1AD"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66AE784C" w14:textId="77777777" w:rsidR="00290374" w:rsidRPr="00290374" w:rsidRDefault="00290374" w:rsidP="00290374">
            <w:pPr>
              <w:overflowPunct/>
              <w:autoSpaceDE/>
              <w:autoSpaceDN/>
              <w:adjustRightInd/>
              <w:textAlignment w:val="auto"/>
            </w:pPr>
          </w:p>
        </w:tc>
      </w:tr>
      <w:tr w:rsidR="00290374" w:rsidRPr="00290374" w14:paraId="4F226252" w14:textId="77777777" w:rsidTr="00013AFD">
        <w:trPr>
          <w:trHeight w:val="300"/>
          <w:jc w:val="center"/>
        </w:trPr>
        <w:tc>
          <w:tcPr>
            <w:tcW w:w="1800" w:type="dxa"/>
            <w:tcBorders>
              <w:top w:val="nil"/>
              <w:left w:val="nil"/>
              <w:bottom w:val="nil"/>
              <w:right w:val="nil"/>
            </w:tcBorders>
            <w:noWrap/>
            <w:vAlign w:val="bottom"/>
            <w:hideMark/>
          </w:tcPr>
          <w:p w14:paraId="029402AF" w14:textId="77777777" w:rsidR="00290374" w:rsidRPr="00290374" w:rsidRDefault="00290374" w:rsidP="00290374">
            <w:pPr>
              <w:overflowPunct/>
              <w:autoSpaceDE/>
              <w:autoSpaceDN/>
              <w:adjustRightInd/>
              <w:textAlignment w:val="auto"/>
            </w:pPr>
          </w:p>
        </w:tc>
        <w:tc>
          <w:tcPr>
            <w:tcW w:w="6305" w:type="dxa"/>
            <w:tcBorders>
              <w:top w:val="nil"/>
              <w:left w:val="nil"/>
              <w:bottom w:val="nil"/>
              <w:right w:val="nil"/>
            </w:tcBorders>
            <w:noWrap/>
            <w:vAlign w:val="bottom"/>
            <w:hideMark/>
          </w:tcPr>
          <w:p w14:paraId="0337AF39"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0A49C14E"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4A897C29"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176D1745" w14:textId="77777777" w:rsidR="00290374" w:rsidRPr="00290374" w:rsidRDefault="00290374" w:rsidP="00290374">
            <w:pPr>
              <w:overflowPunct/>
              <w:autoSpaceDE/>
              <w:autoSpaceDN/>
              <w:adjustRightInd/>
              <w:textAlignment w:val="auto"/>
            </w:pPr>
          </w:p>
        </w:tc>
      </w:tr>
      <w:tr w:rsidR="00290374" w:rsidRPr="00290374" w14:paraId="50AF1CB6" w14:textId="77777777" w:rsidTr="00013AFD">
        <w:trPr>
          <w:trHeight w:val="330"/>
          <w:jc w:val="center"/>
        </w:trPr>
        <w:tc>
          <w:tcPr>
            <w:tcW w:w="10563" w:type="dxa"/>
            <w:gridSpan w:val="5"/>
            <w:tcBorders>
              <w:top w:val="nil"/>
              <w:left w:val="double" w:sz="6" w:space="0" w:color="auto"/>
              <w:bottom w:val="double" w:sz="6" w:space="0" w:color="auto"/>
              <w:right w:val="double" w:sz="6" w:space="0" w:color="000000"/>
            </w:tcBorders>
            <w:noWrap/>
            <w:vAlign w:val="bottom"/>
            <w:hideMark/>
          </w:tcPr>
          <w:p w14:paraId="7522BCBA" w14:textId="77777777" w:rsidR="00290374" w:rsidRPr="00290374" w:rsidRDefault="00290374" w:rsidP="00290374">
            <w:pPr>
              <w:overflowPunct/>
              <w:autoSpaceDE/>
              <w:autoSpaceDN/>
              <w:adjustRightInd/>
              <w:jc w:val="center"/>
              <w:textAlignment w:val="auto"/>
              <w:rPr>
                <w:rFonts w:ascii="Calibri" w:hAnsi="Calibri" w:cs="Calibri"/>
                <w:color w:val="000000"/>
                <w:sz w:val="24"/>
                <w:szCs w:val="24"/>
              </w:rPr>
            </w:pPr>
            <w:r w:rsidRPr="00290374">
              <w:rPr>
                <w:rFonts w:ascii="Calibri" w:hAnsi="Calibri" w:cs="Calibri"/>
                <w:color w:val="000000"/>
                <w:sz w:val="24"/>
                <w:szCs w:val="24"/>
              </w:rPr>
              <w:t>RESERVES</w:t>
            </w:r>
          </w:p>
        </w:tc>
      </w:tr>
      <w:tr w:rsidR="00290374" w:rsidRPr="00290374" w14:paraId="42253F3D" w14:textId="77777777" w:rsidTr="00013AFD">
        <w:trPr>
          <w:trHeight w:val="330"/>
          <w:jc w:val="center"/>
        </w:trPr>
        <w:tc>
          <w:tcPr>
            <w:tcW w:w="1800" w:type="dxa"/>
            <w:tcBorders>
              <w:top w:val="nil"/>
              <w:left w:val="nil"/>
              <w:bottom w:val="nil"/>
              <w:right w:val="nil"/>
            </w:tcBorders>
            <w:noWrap/>
            <w:vAlign w:val="bottom"/>
            <w:hideMark/>
          </w:tcPr>
          <w:p w14:paraId="68ED56BE" w14:textId="77777777" w:rsidR="00290374" w:rsidRPr="00290374" w:rsidRDefault="00290374" w:rsidP="00290374">
            <w:pPr>
              <w:overflowPunct/>
              <w:autoSpaceDE/>
              <w:autoSpaceDN/>
              <w:adjustRightInd/>
              <w:jc w:val="center"/>
              <w:textAlignment w:val="auto"/>
              <w:rPr>
                <w:rFonts w:ascii="Calibri" w:hAnsi="Calibri" w:cs="Calibri"/>
                <w:color w:val="000000"/>
                <w:sz w:val="24"/>
                <w:szCs w:val="24"/>
              </w:rPr>
            </w:pPr>
          </w:p>
        </w:tc>
        <w:tc>
          <w:tcPr>
            <w:tcW w:w="6305" w:type="dxa"/>
            <w:tcBorders>
              <w:top w:val="nil"/>
              <w:left w:val="nil"/>
              <w:bottom w:val="nil"/>
              <w:right w:val="nil"/>
            </w:tcBorders>
            <w:noWrap/>
            <w:vAlign w:val="bottom"/>
            <w:hideMark/>
          </w:tcPr>
          <w:p w14:paraId="7425B50D"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659FA17E"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38033CA9"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6F3AE9B9" w14:textId="77777777" w:rsidR="00290374" w:rsidRPr="00290374" w:rsidRDefault="00290374" w:rsidP="00290374">
            <w:pPr>
              <w:overflowPunct/>
              <w:autoSpaceDE/>
              <w:autoSpaceDN/>
              <w:adjustRightInd/>
              <w:textAlignment w:val="auto"/>
            </w:pPr>
          </w:p>
        </w:tc>
      </w:tr>
      <w:tr w:rsidR="00290374" w:rsidRPr="00290374" w14:paraId="729E42B6" w14:textId="77777777" w:rsidTr="00013AFD">
        <w:trPr>
          <w:trHeight w:val="300"/>
          <w:jc w:val="center"/>
        </w:trPr>
        <w:tc>
          <w:tcPr>
            <w:tcW w:w="1800" w:type="dxa"/>
            <w:tcBorders>
              <w:top w:val="nil"/>
              <w:left w:val="nil"/>
              <w:bottom w:val="nil"/>
              <w:right w:val="nil"/>
            </w:tcBorders>
            <w:noWrap/>
            <w:vAlign w:val="bottom"/>
            <w:hideMark/>
          </w:tcPr>
          <w:p w14:paraId="29F7E9B1" w14:textId="77777777" w:rsidR="00290374" w:rsidRPr="00290374" w:rsidRDefault="00290374" w:rsidP="00290374">
            <w:pPr>
              <w:overflowPunct/>
              <w:autoSpaceDE/>
              <w:autoSpaceDN/>
              <w:adjustRightInd/>
              <w:textAlignment w:val="auto"/>
            </w:pPr>
          </w:p>
        </w:tc>
        <w:tc>
          <w:tcPr>
            <w:tcW w:w="8373" w:type="dxa"/>
            <w:gridSpan w:val="2"/>
            <w:vMerge w:val="restart"/>
            <w:tcBorders>
              <w:top w:val="nil"/>
              <w:left w:val="nil"/>
              <w:bottom w:val="single" w:sz="8" w:space="0" w:color="000000"/>
              <w:right w:val="single" w:sz="8" w:space="0" w:color="000000"/>
            </w:tcBorders>
            <w:noWrap/>
            <w:vAlign w:val="bottom"/>
            <w:hideMark/>
          </w:tcPr>
          <w:p w14:paraId="26CCFFAC" w14:textId="4E68B0CD" w:rsidR="00290374" w:rsidRPr="00290374" w:rsidRDefault="00774B32" w:rsidP="00290374">
            <w:pPr>
              <w:overflowPunct/>
              <w:autoSpaceDE/>
              <w:autoSpaceDN/>
              <w:adjustRightInd/>
              <w:textAlignment w:val="auto"/>
              <w:rPr>
                <w:rFonts w:ascii="Calibri" w:hAnsi="Calibri" w:cs="Calibri"/>
                <w:color w:val="000000"/>
                <w:sz w:val="22"/>
                <w:szCs w:val="22"/>
              </w:rPr>
            </w:pPr>
            <w:r w:rsidRPr="00290374">
              <w:rPr>
                <w:rFonts w:ascii="Calibri" w:hAnsi="Calibri" w:cs="Calibri"/>
                <w:noProof/>
                <w:color w:val="000000"/>
                <w:sz w:val="22"/>
                <w:szCs w:val="22"/>
              </w:rPr>
              <w:drawing>
                <wp:anchor distT="0" distB="0" distL="114300" distR="114300" simplePos="0" relativeHeight="251655168" behindDoc="0" locked="0" layoutInCell="1" allowOverlap="1" wp14:anchorId="67500AC3" wp14:editId="4575AC88">
                  <wp:simplePos x="0" y="0"/>
                  <wp:positionH relativeFrom="column">
                    <wp:posOffset>1295400</wp:posOffset>
                  </wp:positionH>
                  <wp:positionV relativeFrom="paragraph">
                    <wp:posOffset>47625</wp:posOffset>
                  </wp:positionV>
                  <wp:extent cx="914400" cy="495300"/>
                  <wp:effectExtent l="0" t="0" r="0" b="0"/>
                  <wp:wrapNone/>
                  <wp:docPr id="4" name="ZoneText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ZoneText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pic:spPr>
                      </pic:pic>
                    </a:graphicData>
                  </a:graphic>
                  <wp14:sizeRelH relativeFrom="page">
                    <wp14:pctWidth>0</wp14:pctWidth>
                  </wp14:sizeRelH>
                  <wp14:sizeRelV relativeFrom="page">
                    <wp14:pctHeight>0</wp14:pctHeight>
                  </wp14:sizeRelV>
                </wp:anchor>
              </w:drawing>
            </w:r>
            <w:r w:rsidRPr="00290374">
              <w:rPr>
                <w:rFonts w:ascii="Calibri" w:hAnsi="Calibri" w:cs="Calibri"/>
                <w:noProof/>
                <w:color w:val="000000"/>
                <w:sz w:val="22"/>
                <w:szCs w:val="22"/>
              </w:rPr>
              <w:drawing>
                <wp:anchor distT="0" distB="0" distL="114300" distR="114300" simplePos="0" relativeHeight="251657216" behindDoc="0" locked="0" layoutInCell="1" allowOverlap="1" wp14:anchorId="04B9D248" wp14:editId="59AE4972">
                  <wp:simplePos x="0" y="0"/>
                  <wp:positionH relativeFrom="column">
                    <wp:posOffset>3057525</wp:posOffset>
                  </wp:positionH>
                  <wp:positionV relativeFrom="paragraph">
                    <wp:posOffset>790575</wp:posOffset>
                  </wp:positionV>
                  <wp:extent cx="419100" cy="495300"/>
                  <wp:effectExtent l="0" t="0" r="0" b="0"/>
                  <wp:wrapNone/>
                  <wp:docPr id="6" name="ZoneText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ZoneText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495300"/>
                          </a:xfrm>
                          <a:prstGeom prst="rect">
                            <a:avLst/>
                          </a:prstGeom>
                          <a:noFill/>
                        </pic:spPr>
                      </pic:pic>
                    </a:graphicData>
                  </a:graphic>
                  <wp14:sizeRelH relativeFrom="page">
                    <wp14:pctWidth>0</wp14:pctWidth>
                  </wp14:sizeRelH>
                  <wp14:sizeRelV relativeFrom="page">
                    <wp14:pctHeight>0</wp14:pctHeight>
                  </wp14:sizeRelV>
                </wp:anchor>
              </w:drawing>
            </w:r>
            <w:r w:rsidRPr="00290374">
              <w:rPr>
                <w:rFonts w:ascii="Calibri" w:hAnsi="Calibri" w:cs="Calibri"/>
                <w:noProof/>
                <w:color w:val="000000"/>
                <w:sz w:val="22"/>
                <w:szCs w:val="22"/>
              </w:rPr>
              <w:drawing>
                <wp:anchor distT="0" distB="0" distL="114300" distR="114300" simplePos="0" relativeHeight="251659264" behindDoc="0" locked="0" layoutInCell="1" allowOverlap="1" wp14:anchorId="67C4B5CC" wp14:editId="591C2A02">
                  <wp:simplePos x="0" y="0"/>
                  <wp:positionH relativeFrom="column">
                    <wp:posOffset>1362075</wp:posOffset>
                  </wp:positionH>
                  <wp:positionV relativeFrom="paragraph">
                    <wp:posOffset>704850</wp:posOffset>
                  </wp:positionV>
                  <wp:extent cx="952500" cy="476250"/>
                  <wp:effectExtent l="0" t="0" r="0" b="0"/>
                  <wp:wrapNone/>
                  <wp:docPr id="8" name="ZoneText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ZoneTexte 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476250"/>
                          </a:xfrm>
                          <a:prstGeom prst="rect">
                            <a:avLst/>
                          </a:prstGeom>
                          <a:noFill/>
                        </pic:spPr>
                      </pic:pic>
                    </a:graphicData>
                  </a:graphic>
                  <wp14:sizeRelH relativeFrom="page">
                    <wp14:pctWidth>0</wp14:pctWidth>
                  </wp14:sizeRelH>
                  <wp14:sizeRelV relativeFrom="page">
                    <wp14:pctHeight>0</wp14:pctHeight>
                  </wp14:sizeRelV>
                </wp:anchor>
              </w:drawing>
            </w:r>
            <w:r w:rsidRPr="00290374">
              <w:rPr>
                <w:rFonts w:ascii="Calibri" w:hAnsi="Calibri" w:cs="Calibri"/>
                <w:noProof/>
                <w:color w:val="000000"/>
                <w:sz w:val="22"/>
                <w:szCs w:val="22"/>
              </w:rPr>
              <w:drawing>
                <wp:anchor distT="0" distB="0" distL="114300" distR="114300" simplePos="0" relativeHeight="251658240" behindDoc="0" locked="0" layoutInCell="1" allowOverlap="1" wp14:anchorId="007F424F" wp14:editId="2337F054">
                  <wp:simplePos x="0" y="0"/>
                  <wp:positionH relativeFrom="column">
                    <wp:posOffset>1466850</wp:posOffset>
                  </wp:positionH>
                  <wp:positionV relativeFrom="paragraph">
                    <wp:posOffset>1543050</wp:posOffset>
                  </wp:positionV>
                  <wp:extent cx="390525" cy="495300"/>
                  <wp:effectExtent l="0" t="0" r="0" b="0"/>
                  <wp:wrapNone/>
                  <wp:docPr id="7" name="ZoneText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ZoneTexte 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 cy="495300"/>
                          </a:xfrm>
                          <a:prstGeom prst="rect">
                            <a:avLst/>
                          </a:prstGeom>
                          <a:noFill/>
                        </pic:spPr>
                      </pic:pic>
                    </a:graphicData>
                  </a:graphic>
                  <wp14:sizeRelH relativeFrom="page">
                    <wp14:pctWidth>0</wp14:pctWidth>
                  </wp14:sizeRelH>
                  <wp14:sizeRelV relativeFrom="page">
                    <wp14:pctHeight>0</wp14:pctHeight>
                  </wp14:sizeRelV>
                </wp:anchor>
              </w:drawing>
            </w:r>
            <w:r w:rsidRPr="00290374">
              <w:rPr>
                <w:rFonts w:ascii="Calibri" w:hAnsi="Calibri" w:cs="Calibri"/>
                <w:noProof/>
                <w:color w:val="000000"/>
                <w:sz w:val="22"/>
                <w:szCs w:val="22"/>
              </w:rPr>
              <w:drawing>
                <wp:anchor distT="0" distB="0" distL="114300" distR="114300" simplePos="0" relativeHeight="251656192" behindDoc="0" locked="0" layoutInCell="1" allowOverlap="1" wp14:anchorId="2D1F7318" wp14:editId="1BB942FF">
                  <wp:simplePos x="0" y="0"/>
                  <wp:positionH relativeFrom="column">
                    <wp:posOffset>38100</wp:posOffset>
                  </wp:positionH>
                  <wp:positionV relativeFrom="paragraph">
                    <wp:posOffset>809625</wp:posOffset>
                  </wp:positionV>
                  <wp:extent cx="428625" cy="495300"/>
                  <wp:effectExtent l="0" t="0" r="0" b="0"/>
                  <wp:wrapNone/>
                  <wp:docPr id="5" name="ZoneText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ZoneTexte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 cy="4953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680"/>
            </w:tblGrid>
            <w:tr w:rsidR="00290374" w:rsidRPr="00290374" w14:paraId="4160F81F" w14:textId="77777777">
              <w:trPr>
                <w:trHeight w:val="235"/>
                <w:tblCellSpacing w:w="0" w:type="dxa"/>
              </w:trPr>
              <w:tc>
                <w:tcPr>
                  <w:tcW w:w="5640" w:type="dxa"/>
                  <w:vMerge w:val="restart"/>
                  <w:tcBorders>
                    <w:top w:val="single" w:sz="8" w:space="0" w:color="auto"/>
                    <w:left w:val="single" w:sz="8" w:space="0" w:color="auto"/>
                    <w:bottom w:val="single" w:sz="8" w:space="0" w:color="000000"/>
                    <w:right w:val="single" w:sz="8" w:space="0" w:color="000000"/>
                  </w:tcBorders>
                  <w:noWrap/>
                  <w:vAlign w:val="bottom"/>
                  <w:hideMark/>
                </w:tcPr>
                <w:p w14:paraId="21793131" w14:textId="77777777" w:rsidR="00290374" w:rsidRPr="00290374" w:rsidRDefault="00290374" w:rsidP="00290374">
                  <w:pPr>
                    <w:overflowPunct/>
                    <w:autoSpaceDE/>
                    <w:autoSpaceDN/>
                    <w:adjustRightInd/>
                    <w:jc w:val="center"/>
                    <w:textAlignment w:val="auto"/>
                    <w:rPr>
                      <w:rFonts w:ascii="Calibri" w:hAnsi="Calibri" w:cs="Calibri"/>
                      <w:color w:val="000000"/>
                      <w:sz w:val="22"/>
                      <w:szCs w:val="22"/>
                    </w:rPr>
                  </w:pPr>
                  <w:r w:rsidRPr="00290374">
                    <w:rPr>
                      <w:rFonts w:ascii="Calibri" w:hAnsi="Calibri" w:cs="Calibri"/>
                      <w:color w:val="000000"/>
                      <w:sz w:val="22"/>
                      <w:szCs w:val="22"/>
                    </w:rPr>
                    <w:t> </w:t>
                  </w:r>
                </w:p>
              </w:tc>
            </w:tr>
            <w:tr w:rsidR="00290374" w:rsidRPr="00290374" w14:paraId="7D699326" w14:textId="77777777">
              <w:trPr>
                <w:trHeight w:val="235"/>
                <w:tblCellSpacing w:w="0" w:type="dxa"/>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401B9680"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r>
          </w:tbl>
          <w:p w14:paraId="563F1329"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4CCEFD8F"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3BE245D8" w14:textId="77777777" w:rsidR="00290374" w:rsidRPr="00290374" w:rsidRDefault="00290374" w:rsidP="00290374">
            <w:pPr>
              <w:overflowPunct/>
              <w:autoSpaceDE/>
              <w:autoSpaceDN/>
              <w:adjustRightInd/>
              <w:textAlignment w:val="auto"/>
            </w:pPr>
          </w:p>
        </w:tc>
      </w:tr>
      <w:tr w:rsidR="00290374" w:rsidRPr="00290374" w14:paraId="3DDF77C8" w14:textId="77777777" w:rsidTr="00013AFD">
        <w:trPr>
          <w:trHeight w:val="300"/>
          <w:jc w:val="center"/>
        </w:trPr>
        <w:tc>
          <w:tcPr>
            <w:tcW w:w="1800" w:type="dxa"/>
            <w:tcBorders>
              <w:top w:val="nil"/>
              <w:left w:val="nil"/>
              <w:bottom w:val="nil"/>
              <w:right w:val="nil"/>
            </w:tcBorders>
            <w:noWrap/>
            <w:vAlign w:val="bottom"/>
            <w:hideMark/>
          </w:tcPr>
          <w:p w14:paraId="3C7238C1"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04F808AD"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3A71900B"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31AFBC81" w14:textId="77777777" w:rsidR="00290374" w:rsidRPr="00290374" w:rsidRDefault="00290374" w:rsidP="00290374">
            <w:pPr>
              <w:overflowPunct/>
              <w:autoSpaceDE/>
              <w:autoSpaceDN/>
              <w:adjustRightInd/>
              <w:textAlignment w:val="auto"/>
            </w:pPr>
          </w:p>
        </w:tc>
      </w:tr>
      <w:tr w:rsidR="00290374" w:rsidRPr="00290374" w14:paraId="56208C4B" w14:textId="77777777" w:rsidTr="00013AFD">
        <w:trPr>
          <w:trHeight w:val="300"/>
          <w:jc w:val="center"/>
        </w:trPr>
        <w:tc>
          <w:tcPr>
            <w:tcW w:w="1800" w:type="dxa"/>
            <w:tcBorders>
              <w:top w:val="nil"/>
              <w:left w:val="nil"/>
              <w:bottom w:val="nil"/>
              <w:right w:val="nil"/>
            </w:tcBorders>
            <w:noWrap/>
            <w:vAlign w:val="bottom"/>
            <w:hideMark/>
          </w:tcPr>
          <w:p w14:paraId="4103021B"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2B74A678"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35230935"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1C251843" w14:textId="77777777" w:rsidR="00290374" w:rsidRPr="00290374" w:rsidRDefault="00290374" w:rsidP="00290374">
            <w:pPr>
              <w:overflowPunct/>
              <w:autoSpaceDE/>
              <w:autoSpaceDN/>
              <w:adjustRightInd/>
              <w:textAlignment w:val="auto"/>
            </w:pPr>
          </w:p>
        </w:tc>
      </w:tr>
      <w:tr w:rsidR="00290374" w:rsidRPr="00290374" w14:paraId="6CD2EB6C" w14:textId="77777777" w:rsidTr="00013AFD">
        <w:trPr>
          <w:trHeight w:val="300"/>
          <w:jc w:val="center"/>
        </w:trPr>
        <w:tc>
          <w:tcPr>
            <w:tcW w:w="1800" w:type="dxa"/>
            <w:tcBorders>
              <w:top w:val="nil"/>
              <w:left w:val="nil"/>
              <w:bottom w:val="nil"/>
              <w:right w:val="nil"/>
            </w:tcBorders>
            <w:noWrap/>
            <w:vAlign w:val="bottom"/>
            <w:hideMark/>
          </w:tcPr>
          <w:p w14:paraId="39B2FDCD"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22BF722C"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258BCD84"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7F57F806" w14:textId="77777777" w:rsidR="00290374" w:rsidRPr="00290374" w:rsidRDefault="00290374" w:rsidP="00290374">
            <w:pPr>
              <w:overflowPunct/>
              <w:autoSpaceDE/>
              <w:autoSpaceDN/>
              <w:adjustRightInd/>
              <w:textAlignment w:val="auto"/>
            </w:pPr>
          </w:p>
        </w:tc>
      </w:tr>
      <w:tr w:rsidR="00290374" w:rsidRPr="00290374" w14:paraId="49E1B73C" w14:textId="77777777" w:rsidTr="00013AFD">
        <w:trPr>
          <w:trHeight w:val="300"/>
          <w:jc w:val="center"/>
        </w:trPr>
        <w:tc>
          <w:tcPr>
            <w:tcW w:w="1800" w:type="dxa"/>
            <w:tcBorders>
              <w:top w:val="nil"/>
              <w:left w:val="nil"/>
              <w:bottom w:val="nil"/>
              <w:right w:val="nil"/>
            </w:tcBorders>
            <w:noWrap/>
            <w:vAlign w:val="bottom"/>
            <w:hideMark/>
          </w:tcPr>
          <w:p w14:paraId="729E8824"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46D9BB4C"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29F333F1"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721C7C84" w14:textId="77777777" w:rsidR="00290374" w:rsidRPr="00290374" w:rsidRDefault="00290374" w:rsidP="00290374">
            <w:pPr>
              <w:overflowPunct/>
              <w:autoSpaceDE/>
              <w:autoSpaceDN/>
              <w:adjustRightInd/>
              <w:textAlignment w:val="auto"/>
            </w:pPr>
          </w:p>
        </w:tc>
      </w:tr>
      <w:tr w:rsidR="00290374" w:rsidRPr="00290374" w14:paraId="52DAB385" w14:textId="77777777" w:rsidTr="00013AFD">
        <w:trPr>
          <w:trHeight w:val="300"/>
          <w:jc w:val="center"/>
        </w:trPr>
        <w:tc>
          <w:tcPr>
            <w:tcW w:w="1800" w:type="dxa"/>
            <w:tcBorders>
              <w:top w:val="nil"/>
              <w:left w:val="nil"/>
              <w:bottom w:val="nil"/>
              <w:right w:val="nil"/>
            </w:tcBorders>
            <w:noWrap/>
            <w:vAlign w:val="bottom"/>
            <w:hideMark/>
          </w:tcPr>
          <w:p w14:paraId="733F4632"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5D74DE5A"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67831C01"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2BD62F20" w14:textId="77777777" w:rsidR="00290374" w:rsidRPr="00290374" w:rsidRDefault="00290374" w:rsidP="00290374">
            <w:pPr>
              <w:overflowPunct/>
              <w:autoSpaceDE/>
              <w:autoSpaceDN/>
              <w:adjustRightInd/>
              <w:textAlignment w:val="auto"/>
            </w:pPr>
          </w:p>
        </w:tc>
      </w:tr>
      <w:tr w:rsidR="00290374" w:rsidRPr="00290374" w14:paraId="1ED4DF5A" w14:textId="77777777" w:rsidTr="00013AFD">
        <w:trPr>
          <w:trHeight w:val="300"/>
          <w:jc w:val="center"/>
        </w:trPr>
        <w:tc>
          <w:tcPr>
            <w:tcW w:w="1800" w:type="dxa"/>
            <w:tcBorders>
              <w:top w:val="nil"/>
              <w:left w:val="nil"/>
              <w:bottom w:val="nil"/>
              <w:right w:val="nil"/>
            </w:tcBorders>
            <w:noWrap/>
            <w:vAlign w:val="bottom"/>
            <w:hideMark/>
          </w:tcPr>
          <w:p w14:paraId="2B25C770"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6360F086"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18F8208B"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02054280" w14:textId="77777777" w:rsidR="00290374" w:rsidRPr="00290374" w:rsidRDefault="00290374" w:rsidP="00290374">
            <w:pPr>
              <w:overflowPunct/>
              <w:autoSpaceDE/>
              <w:autoSpaceDN/>
              <w:adjustRightInd/>
              <w:textAlignment w:val="auto"/>
            </w:pPr>
          </w:p>
        </w:tc>
      </w:tr>
      <w:tr w:rsidR="00290374" w:rsidRPr="00290374" w14:paraId="6661247D" w14:textId="77777777" w:rsidTr="00013AFD">
        <w:trPr>
          <w:trHeight w:val="300"/>
          <w:jc w:val="center"/>
        </w:trPr>
        <w:tc>
          <w:tcPr>
            <w:tcW w:w="1800" w:type="dxa"/>
            <w:tcBorders>
              <w:top w:val="nil"/>
              <w:left w:val="nil"/>
              <w:bottom w:val="nil"/>
              <w:right w:val="nil"/>
            </w:tcBorders>
            <w:noWrap/>
            <w:vAlign w:val="bottom"/>
            <w:hideMark/>
          </w:tcPr>
          <w:p w14:paraId="678931AC"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15438A40"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5B1B68E7"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459453D6" w14:textId="77777777" w:rsidR="00290374" w:rsidRPr="00290374" w:rsidRDefault="00290374" w:rsidP="00290374">
            <w:pPr>
              <w:overflowPunct/>
              <w:autoSpaceDE/>
              <w:autoSpaceDN/>
              <w:adjustRightInd/>
              <w:textAlignment w:val="auto"/>
            </w:pPr>
          </w:p>
        </w:tc>
      </w:tr>
      <w:tr w:rsidR="00290374" w:rsidRPr="00290374" w14:paraId="7C9E0B95" w14:textId="77777777" w:rsidTr="00013AFD">
        <w:trPr>
          <w:trHeight w:val="300"/>
          <w:jc w:val="center"/>
        </w:trPr>
        <w:tc>
          <w:tcPr>
            <w:tcW w:w="1800" w:type="dxa"/>
            <w:tcBorders>
              <w:top w:val="nil"/>
              <w:left w:val="nil"/>
              <w:bottom w:val="nil"/>
              <w:right w:val="nil"/>
            </w:tcBorders>
            <w:noWrap/>
            <w:vAlign w:val="bottom"/>
            <w:hideMark/>
          </w:tcPr>
          <w:p w14:paraId="37C1B0E5"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1CAC00BC"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0DA4E0FA"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09577E89" w14:textId="77777777" w:rsidR="00290374" w:rsidRPr="00290374" w:rsidRDefault="00290374" w:rsidP="00290374">
            <w:pPr>
              <w:overflowPunct/>
              <w:autoSpaceDE/>
              <w:autoSpaceDN/>
              <w:adjustRightInd/>
              <w:textAlignment w:val="auto"/>
            </w:pPr>
          </w:p>
        </w:tc>
      </w:tr>
      <w:tr w:rsidR="00290374" w:rsidRPr="00290374" w14:paraId="2385313C" w14:textId="77777777" w:rsidTr="00013AFD">
        <w:trPr>
          <w:trHeight w:val="300"/>
          <w:jc w:val="center"/>
        </w:trPr>
        <w:tc>
          <w:tcPr>
            <w:tcW w:w="1800" w:type="dxa"/>
            <w:tcBorders>
              <w:top w:val="nil"/>
              <w:left w:val="nil"/>
              <w:bottom w:val="nil"/>
              <w:right w:val="nil"/>
            </w:tcBorders>
            <w:noWrap/>
            <w:vAlign w:val="bottom"/>
            <w:hideMark/>
          </w:tcPr>
          <w:p w14:paraId="562F4DB6"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6FC51F3F"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784CB5CF"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31E7C534" w14:textId="77777777" w:rsidR="00290374" w:rsidRPr="00290374" w:rsidRDefault="00290374" w:rsidP="00290374">
            <w:pPr>
              <w:overflowPunct/>
              <w:autoSpaceDE/>
              <w:autoSpaceDN/>
              <w:adjustRightInd/>
              <w:textAlignment w:val="auto"/>
            </w:pPr>
          </w:p>
        </w:tc>
      </w:tr>
      <w:tr w:rsidR="00290374" w:rsidRPr="00290374" w14:paraId="1B4658BE" w14:textId="77777777" w:rsidTr="00013AFD">
        <w:trPr>
          <w:trHeight w:val="315"/>
          <w:jc w:val="center"/>
        </w:trPr>
        <w:tc>
          <w:tcPr>
            <w:tcW w:w="1800" w:type="dxa"/>
            <w:tcBorders>
              <w:top w:val="nil"/>
              <w:left w:val="nil"/>
              <w:bottom w:val="nil"/>
              <w:right w:val="nil"/>
            </w:tcBorders>
            <w:noWrap/>
            <w:vAlign w:val="bottom"/>
            <w:hideMark/>
          </w:tcPr>
          <w:p w14:paraId="47BEA05D" w14:textId="77777777" w:rsidR="00290374" w:rsidRPr="00290374" w:rsidRDefault="00290374" w:rsidP="00290374">
            <w:pPr>
              <w:overflowPunct/>
              <w:autoSpaceDE/>
              <w:autoSpaceDN/>
              <w:adjustRightInd/>
              <w:textAlignment w:val="auto"/>
            </w:pPr>
          </w:p>
        </w:tc>
        <w:tc>
          <w:tcPr>
            <w:tcW w:w="8373" w:type="dxa"/>
            <w:gridSpan w:val="2"/>
            <w:vMerge/>
            <w:tcBorders>
              <w:top w:val="nil"/>
              <w:left w:val="nil"/>
              <w:bottom w:val="nil"/>
              <w:right w:val="nil"/>
            </w:tcBorders>
            <w:vAlign w:val="center"/>
            <w:hideMark/>
          </w:tcPr>
          <w:p w14:paraId="771AFA41" w14:textId="77777777" w:rsidR="00290374" w:rsidRPr="00290374" w:rsidRDefault="00290374" w:rsidP="00290374">
            <w:pPr>
              <w:overflowPunct/>
              <w:autoSpaceDE/>
              <w:autoSpaceDN/>
              <w:adjustRightInd/>
              <w:textAlignment w:val="auto"/>
              <w:rPr>
                <w:rFonts w:ascii="Calibri" w:hAnsi="Calibri" w:cs="Calibri"/>
                <w:color w:val="000000"/>
                <w:sz w:val="22"/>
                <w:szCs w:val="22"/>
              </w:rPr>
            </w:pPr>
          </w:p>
        </w:tc>
        <w:tc>
          <w:tcPr>
            <w:tcW w:w="190" w:type="dxa"/>
            <w:tcBorders>
              <w:top w:val="nil"/>
              <w:left w:val="nil"/>
              <w:bottom w:val="nil"/>
              <w:right w:val="nil"/>
            </w:tcBorders>
            <w:noWrap/>
            <w:vAlign w:val="bottom"/>
            <w:hideMark/>
          </w:tcPr>
          <w:p w14:paraId="60FF9416"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47E0EF3A" w14:textId="77777777" w:rsidR="00290374" w:rsidRPr="00290374" w:rsidRDefault="00290374" w:rsidP="00290374">
            <w:pPr>
              <w:overflowPunct/>
              <w:autoSpaceDE/>
              <w:autoSpaceDN/>
              <w:adjustRightInd/>
              <w:textAlignment w:val="auto"/>
            </w:pPr>
          </w:p>
        </w:tc>
      </w:tr>
      <w:tr w:rsidR="00290374" w:rsidRPr="00290374" w14:paraId="4B74B96B" w14:textId="77777777" w:rsidTr="00013AFD">
        <w:trPr>
          <w:trHeight w:val="315"/>
          <w:jc w:val="center"/>
        </w:trPr>
        <w:tc>
          <w:tcPr>
            <w:tcW w:w="1800" w:type="dxa"/>
            <w:tcBorders>
              <w:top w:val="nil"/>
              <w:left w:val="nil"/>
              <w:bottom w:val="nil"/>
              <w:right w:val="nil"/>
            </w:tcBorders>
            <w:noWrap/>
            <w:vAlign w:val="bottom"/>
            <w:hideMark/>
          </w:tcPr>
          <w:p w14:paraId="74C72E3D" w14:textId="77777777" w:rsidR="00290374" w:rsidRPr="00290374" w:rsidRDefault="00290374" w:rsidP="00290374">
            <w:pPr>
              <w:overflowPunct/>
              <w:autoSpaceDE/>
              <w:autoSpaceDN/>
              <w:adjustRightInd/>
              <w:textAlignment w:val="auto"/>
            </w:pPr>
          </w:p>
        </w:tc>
        <w:tc>
          <w:tcPr>
            <w:tcW w:w="6305" w:type="dxa"/>
            <w:tcBorders>
              <w:top w:val="nil"/>
              <w:left w:val="nil"/>
              <w:bottom w:val="nil"/>
              <w:right w:val="nil"/>
            </w:tcBorders>
            <w:noWrap/>
            <w:vAlign w:val="bottom"/>
            <w:hideMark/>
          </w:tcPr>
          <w:p w14:paraId="1845C35D"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47647B29"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74D5AC75"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4445F92B" w14:textId="77777777" w:rsidR="00290374" w:rsidRPr="00290374" w:rsidRDefault="00290374" w:rsidP="00290374">
            <w:pPr>
              <w:overflowPunct/>
              <w:autoSpaceDE/>
              <w:autoSpaceDN/>
              <w:adjustRightInd/>
              <w:textAlignment w:val="auto"/>
            </w:pPr>
          </w:p>
        </w:tc>
      </w:tr>
      <w:tr w:rsidR="00290374" w:rsidRPr="00290374" w14:paraId="2EC5E5CD" w14:textId="77777777" w:rsidTr="00013AFD">
        <w:trPr>
          <w:trHeight w:val="315"/>
          <w:jc w:val="center"/>
        </w:trPr>
        <w:tc>
          <w:tcPr>
            <w:tcW w:w="10563" w:type="dxa"/>
            <w:gridSpan w:val="5"/>
            <w:tcBorders>
              <w:top w:val="double" w:sz="6" w:space="0" w:color="auto"/>
              <w:left w:val="double" w:sz="6" w:space="0" w:color="auto"/>
              <w:bottom w:val="nil"/>
              <w:right w:val="double" w:sz="6" w:space="0" w:color="000000"/>
            </w:tcBorders>
            <w:noWrap/>
            <w:vAlign w:val="bottom"/>
            <w:hideMark/>
          </w:tcPr>
          <w:p w14:paraId="57FA0CB2" w14:textId="77777777" w:rsidR="00290374" w:rsidRPr="00290374" w:rsidRDefault="00290374" w:rsidP="00290374">
            <w:pPr>
              <w:overflowPunct/>
              <w:autoSpaceDE/>
              <w:autoSpaceDN/>
              <w:adjustRightInd/>
              <w:jc w:val="center"/>
              <w:textAlignment w:val="auto"/>
              <w:rPr>
                <w:rFonts w:ascii="Calibri" w:hAnsi="Calibri" w:cs="Calibri"/>
                <w:color w:val="000000"/>
                <w:sz w:val="22"/>
                <w:szCs w:val="22"/>
              </w:rPr>
            </w:pPr>
            <w:r w:rsidRPr="00290374">
              <w:rPr>
                <w:rFonts w:ascii="Calibri" w:hAnsi="Calibri" w:cs="Calibri"/>
                <w:color w:val="000000"/>
                <w:sz w:val="22"/>
                <w:szCs w:val="22"/>
              </w:rPr>
              <w:t>ENTREE PRINCIPALE</w:t>
            </w:r>
          </w:p>
        </w:tc>
      </w:tr>
      <w:tr w:rsidR="00290374" w:rsidRPr="00290374" w14:paraId="29114DD8" w14:textId="77777777" w:rsidTr="00013AFD">
        <w:trPr>
          <w:trHeight w:val="300"/>
          <w:jc w:val="center"/>
        </w:trPr>
        <w:tc>
          <w:tcPr>
            <w:tcW w:w="1800" w:type="dxa"/>
            <w:tcBorders>
              <w:top w:val="nil"/>
              <w:left w:val="nil"/>
              <w:bottom w:val="nil"/>
              <w:right w:val="nil"/>
            </w:tcBorders>
            <w:noWrap/>
            <w:vAlign w:val="bottom"/>
            <w:hideMark/>
          </w:tcPr>
          <w:p w14:paraId="790DBAD7" w14:textId="77777777" w:rsidR="00290374" w:rsidRPr="00290374" w:rsidRDefault="00290374" w:rsidP="00290374">
            <w:pPr>
              <w:overflowPunct/>
              <w:autoSpaceDE/>
              <w:autoSpaceDN/>
              <w:adjustRightInd/>
              <w:jc w:val="center"/>
              <w:textAlignment w:val="auto"/>
              <w:rPr>
                <w:rFonts w:ascii="Calibri" w:hAnsi="Calibri" w:cs="Calibri"/>
                <w:color w:val="000000"/>
                <w:sz w:val="22"/>
                <w:szCs w:val="22"/>
              </w:rPr>
            </w:pPr>
          </w:p>
        </w:tc>
        <w:tc>
          <w:tcPr>
            <w:tcW w:w="6305" w:type="dxa"/>
            <w:tcBorders>
              <w:top w:val="nil"/>
              <w:left w:val="nil"/>
              <w:bottom w:val="nil"/>
              <w:right w:val="nil"/>
            </w:tcBorders>
            <w:noWrap/>
            <w:vAlign w:val="bottom"/>
            <w:hideMark/>
          </w:tcPr>
          <w:p w14:paraId="1EC5D45A" w14:textId="77777777" w:rsidR="00290374" w:rsidRPr="00290374" w:rsidRDefault="00290374" w:rsidP="00290374">
            <w:pPr>
              <w:overflowPunct/>
              <w:autoSpaceDE/>
              <w:autoSpaceDN/>
              <w:adjustRightInd/>
              <w:textAlignment w:val="auto"/>
            </w:pPr>
          </w:p>
        </w:tc>
        <w:tc>
          <w:tcPr>
            <w:tcW w:w="2068" w:type="dxa"/>
            <w:tcBorders>
              <w:top w:val="nil"/>
              <w:left w:val="nil"/>
              <w:bottom w:val="nil"/>
              <w:right w:val="nil"/>
            </w:tcBorders>
            <w:noWrap/>
            <w:vAlign w:val="bottom"/>
            <w:hideMark/>
          </w:tcPr>
          <w:p w14:paraId="2670391E" w14:textId="77777777" w:rsidR="00290374" w:rsidRPr="00290374" w:rsidRDefault="00290374" w:rsidP="00290374">
            <w:pPr>
              <w:overflowPunct/>
              <w:autoSpaceDE/>
              <w:autoSpaceDN/>
              <w:adjustRightInd/>
              <w:textAlignment w:val="auto"/>
            </w:pPr>
          </w:p>
        </w:tc>
        <w:tc>
          <w:tcPr>
            <w:tcW w:w="190" w:type="dxa"/>
            <w:tcBorders>
              <w:top w:val="nil"/>
              <w:left w:val="nil"/>
              <w:bottom w:val="nil"/>
              <w:right w:val="nil"/>
            </w:tcBorders>
            <w:noWrap/>
            <w:vAlign w:val="bottom"/>
            <w:hideMark/>
          </w:tcPr>
          <w:p w14:paraId="3A4C051F" w14:textId="77777777" w:rsidR="00290374" w:rsidRPr="00290374" w:rsidRDefault="00290374" w:rsidP="00290374">
            <w:pPr>
              <w:overflowPunct/>
              <w:autoSpaceDE/>
              <w:autoSpaceDN/>
              <w:adjustRightInd/>
              <w:textAlignment w:val="auto"/>
            </w:pPr>
          </w:p>
        </w:tc>
        <w:tc>
          <w:tcPr>
            <w:tcW w:w="200" w:type="dxa"/>
            <w:tcBorders>
              <w:top w:val="nil"/>
              <w:left w:val="nil"/>
              <w:bottom w:val="nil"/>
              <w:right w:val="nil"/>
            </w:tcBorders>
            <w:noWrap/>
            <w:vAlign w:val="bottom"/>
            <w:hideMark/>
          </w:tcPr>
          <w:p w14:paraId="116D4C35" w14:textId="77777777" w:rsidR="00290374" w:rsidRPr="00290374" w:rsidRDefault="00290374" w:rsidP="00290374">
            <w:pPr>
              <w:overflowPunct/>
              <w:autoSpaceDE/>
              <w:autoSpaceDN/>
              <w:adjustRightInd/>
              <w:textAlignment w:val="auto"/>
            </w:pPr>
          </w:p>
        </w:tc>
      </w:tr>
    </w:tbl>
    <w:p w14:paraId="17E420FA" w14:textId="77777777" w:rsidR="00013AFD" w:rsidRDefault="00013AFD" w:rsidP="0097423A">
      <w:pPr>
        <w:jc w:val="both"/>
        <w:rPr>
          <w:rFonts w:ascii="Arial" w:hAnsi="Arial"/>
          <w:sz w:val="22"/>
        </w:rPr>
      </w:pPr>
    </w:p>
    <w:p w14:paraId="25D1D191" w14:textId="77777777" w:rsidR="00013AFD" w:rsidRPr="00013AFD" w:rsidRDefault="00013AFD" w:rsidP="00013AFD">
      <w:pPr>
        <w:jc w:val="center"/>
        <w:rPr>
          <w:b/>
          <w:sz w:val="24"/>
          <w:szCs w:val="24"/>
        </w:rPr>
      </w:pPr>
      <w:r>
        <w:rPr>
          <w:rFonts w:ascii="Arial" w:hAnsi="Arial"/>
          <w:sz w:val="22"/>
        </w:rPr>
        <w:br w:type="page"/>
      </w:r>
      <w:r w:rsidRPr="00013AFD">
        <w:rPr>
          <w:b/>
          <w:sz w:val="24"/>
          <w:szCs w:val="24"/>
        </w:rPr>
        <w:lastRenderedPageBreak/>
        <w:t>REGLEMENT D’UTILISATION DES LOCAUX DE LA SALLE DES FETES</w:t>
      </w:r>
    </w:p>
    <w:p w14:paraId="7D616ABC" w14:textId="77777777" w:rsidR="00013AFD" w:rsidRPr="00013AFD" w:rsidRDefault="00013AFD" w:rsidP="00013AFD">
      <w:pPr>
        <w:jc w:val="center"/>
        <w:rPr>
          <w:b/>
          <w:sz w:val="24"/>
          <w:szCs w:val="24"/>
        </w:rPr>
      </w:pPr>
      <w:r w:rsidRPr="00013AFD">
        <w:rPr>
          <w:b/>
          <w:sz w:val="24"/>
          <w:szCs w:val="24"/>
        </w:rPr>
        <w:t>ET DE LA SALLE DES SPORTS POUR MANIFESTATIONS FESTIVES</w:t>
      </w:r>
    </w:p>
    <w:p w14:paraId="1D489DF1" w14:textId="77777777" w:rsidR="00013AFD" w:rsidRPr="00013AFD" w:rsidRDefault="00013AFD" w:rsidP="00013AFD">
      <w:pPr>
        <w:jc w:val="center"/>
        <w:rPr>
          <w:i/>
        </w:rPr>
      </w:pPr>
      <w:r w:rsidRPr="00013AFD">
        <w:rPr>
          <w:i/>
        </w:rPr>
        <w:t>(Délibération du CM du 10 septembre 2019)</w:t>
      </w:r>
    </w:p>
    <w:p w14:paraId="05DFF2E8" w14:textId="77777777" w:rsidR="00013AFD" w:rsidRPr="00CA2571" w:rsidRDefault="00013AFD" w:rsidP="00013AFD">
      <w:pPr>
        <w:pBdr>
          <w:bottom w:val="single" w:sz="12" w:space="1" w:color="auto"/>
        </w:pBdr>
        <w:jc w:val="right"/>
        <w:rPr>
          <w:i/>
          <w:sz w:val="10"/>
          <w:szCs w:val="10"/>
        </w:rPr>
      </w:pPr>
    </w:p>
    <w:p w14:paraId="7B766546" w14:textId="77777777" w:rsidR="00013AFD" w:rsidRPr="00D55D7D" w:rsidRDefault="00013AFD" w:rsidP="00013AFD">
      <w:pPr>
        <w:jc w:val="center"/>
        <w:rPr>
          <w:i/>
          <w:sz w:val="16"/>
          <w:szCs w:val="16"/>
        </w:rPr>
      </w:pPr>
    </w:p>
    <w:p w14:paraId="08183B13" w14:textId="77777777" w:rsidR="00013AFD" w:rsidRDefault="00013AFD" w:rsidP="00013AFD">
      <w:pPr>
        <w:jc w:val="both"/>
        <w:rPr>
          <w:b/>
          <w:sz w:val="22"/>
          <w:szCs w:val="22"/>
        </w:rPr>
      </w:pPr>
    </w:p>
    <w:p w14:paraId="249EF922" w14:textId="77777777" w:rsidR="00013AFD" w:rsidRPr="00D55D7D" w:rsidRDefault="00013AFD" w:rsidP="00013AFD">
      <w:pPr>
        <w:jc w:val="both"/>
        <w:rPr>
          <w:sz w:val="22"/>
          <w:szCs w:val="22"/>
        </w:rPr>
      </w:pPr>
      <w:r w:rsidRPr="00D55D7D">
        <w:rPr>
          <w:b/>
          <w:sz w:val="22"/>
          <w:szCs w:val="22"/>
        </w:rPr>
        <w:t>La Commune du Bourgneuf-la-Forêt</w:t>
      </w:r>
      <w:r w:rsidRPr="00D55D7D">
        <w:rPr>
          <w:sz w:val="22"/>
          <w:szCs w:val="22"/>
        </w:rPr>
        <w:t xml:space="preserve"> met à la disposition des particuliers, familles, </w:t>
      </w:r>
      <w:r>
        <w:rPr>
          <w:sz w:val="22"/>
          <w:szCs w:val="22"/>
        </w:rPr>
        <w:t>a</w:t>
      </w:r>
      <w:r w:rsidRPr="00D55D7D">
        <w:rPr>
          <w:sz w:val="22"/>
          <w:szCs w:val="22"/>
        </w:rPr>
        <w:t>ssociations et entreprises, les salles des fêtes, de sport et la cuisine</w:t>
      </w:r>
      <w:r>
        <w:rPr>
          <w:sz w:val="22"/>
          <w:szCs w:val="22"/>
        </w:rPr>
        <w:t xml:space="preserve"> en fonction du planning d’occupation et ce </w:t>
      </w:r>
      <w:r w:rsidRPr="00D55D7D">
        <w:rPr>
          <w:sz w:val="22"/>
          <w:szCs w:val="22"/>
        </w:rPr>
        <w:t>jusqu’à 2 heures du matin pour les activités suivantes :</w:t>
      </w:r>
    </w:p>
    <w:p w14:paraId="01C84DCB" w14:textId="77777777" w:rsidR="00013AFD" w:rsidRPr="00B81438" w:rsidRDefault="00013AFD" w:rsidP="00013AFD">
      <w:pPr>
        <w:jc w:val="both"/>
        <w:rPr>
          <w:sz w:val="16"/>
          <w:szCs w:val="16"/>
          <w:vertAlign w:val="subscript"/>
        </w:rPr>
      </w:pPr>
    </w:p>
    <w:p w14:paraId="7C5D2050" w14:textId="77777777" w:rsidR="00013AFD" w:rsidRPr="00D55D7D" w:rsidRDefault="00013AFD" w:rsidP="00013AFD">
      <w:pPr>
        <w:numPr>
          <w:ilvl w:val="0"/>
          <w:numId w:val="2"/>
        </w:numPr>
        <w:overflowPunct/>
        <w:autoSpaceDE/>
        <w:autoSpaceDN/>
        <w:adjustRightInd/>
        <w:ind w:left="0" w:firstLine="284"/>
        <w:jc w:val="both"/>
        <w:textAlignment w:val="auto"/>
        <w:rPr>
          <w:sz w:val="22"/>
          <w:szCs w:val="22"/>
        </w:rPr>
      </w:pPr>
      <w:r w:rsidRPr="00D55D7D">
        <w:rPr>
          <w:sz w:val="22"/>
          <w:szCs w:val="22"/>
        </w:rPr>
        <w:t>Toutes réunions et assemblées générales d’associations, d’entreprises</w:t>
      </w:r>
    </w:p>
    <w:p w14:paraId="1BAD866B" w14:textId="77777777" w:rsidR="00013AFD" w:rsidRPr="00D55D7D" w:rsidRDefault="00013AFD" w:rsidP="00013AFD">
      <w:pPr>
        <w:numPr>
          <w:ilvl w:val="0"/>
          <w:numId w:val="2"/>
        </w:numPr>
        <w:overflowPunct/>
        <w:autoSpaceDE/>
        <w:autoSpaceDN/>
        <w:adjustRightInd/>
        <w:ind w:left="0" w:firstLine="284"/>
        <w:jc w:val="both"/>
        <w:textAlignment w:val="auto"/>
        <w:rPr>
          <w:sz w:val="22"/>
          <w:szCs w:val="22"/>
        </w:rPr>
      </w:pPr>
      <w:r w:rsidRPr="00D55D7D">
        <w:rPr>
          <w:sz w:val="22"/>
          <w:szCs w:val="22"/>
        </w:rPr>
        <w:t>Concours de cartes,</w:t>
      </w:r>
    </w:p>
    <w:p w14:paraId="6B0A69E5" w14:textId="77777777" w:rsidR="00013AFD" w:rsidRPr="00D55D7D" w:rsidRDefault="00013AFD" w:rsidP="00013AFD">
      <w:pPr>
        <w:numPr>
          <w:ilvl w:val="0"/>
          <w:numId w:val="2"/>
        </w:numPr>
        <w:overflowPunct/>
        <w:autoSpaceDE/>
        <w:autoSpaceDN/>
        <w:adjustRightInd/>
        <w:ind w:left="0" w:firstLine="284"/>
        <w:jc w:val="both"/>
        <w:textAlignment w:val="auto"/>
        <w:rPr>
          <w:sz w:val="22"/>
          <w:szCs w:val="22"/>
        </w:rPr>
      </w:pPr>
      <w:r>
        <w:rPr>
          <w:sz w:val="22"/>
          <w:szCs w:val="22"/>
        </w:rPr>
        <w:t xml:space="preserve"> B</w:t>
      </w:r>
      <w:r w:rsidRPr="00D55D7D">
        <w:rPr>
          <w:sz w:val="22"/>
          <w:szCs w:val="22"/>
        </w:rPr>
        <w:t xml:space="preserve">uffets froids, repas chauds, galette des rois </w:t>
      </w:r>
    </w:p>
    <w:p w14:paraId="098D6AC9" w14:textId="77777777" w:rsidR="00013AFD" w:rsidRPr="00D55D7D" w:rsidRDefault="00013AFD" w:rsidP="00013AFD">
      <w:pPr>
        <w:numPr>
          <w:ilvl w:val="0"/>
          <w:numId w:val="2"/>
        </w:numPr>
        <w:overflowPunct/>
        <w:autoSpaceDE/>
        <w:autoSpaceDN/>
        <w:adjustRightInd/>
        <w:ind w:left="0" w:firstLine="284"/>
        <w:jc w:val="both"/>
        <w:textAlignment w:val="auto"/>
        <w:rPr>
          <w:sz w:val="22"/>
          <w:szCs w:val="22"/>
        </w:rPr>
      </w:pPr>
      <w:r w:rsidRPr="00D55D7D">
        <w:rPr>
          <w:sz w:val="22"/>
          <w:szCs w:val="22"/>
        </w:rPr>
        <w:t>Toutes autres manifestations compatibles avec les locaux</w:t>
      </w:r>
    </w:p>
    <w:p w14:paraId="11464669" w14:textId="77777777" w:rsidR="00013AFD" w:rsidRDefault="00013AFD" w:rsidP="00013AFD">
      <w:pPr>
        <w:ind w:firstLine="567"/>
        <w:jc w:val="both"/>
        <w:rPr>
          <w:sz w:val="22"/>
          <w:szCs w:val="22"/>
        </w:rPr>
      </w:pPr>
    </w:p>
    <w:p w14:paraId="5007F61F" w14:textId="77777777" w:rsidR="00013AFD" w:rsidRPr="00D55D7D" w:rsidRDefault="00013AFD" w:rsidP="00013AFD">
      <w:pPr>
        <w:ind w:firstLine="567"/>
        <w:jc w:val="both"/>
        <w:rPr>
          <w:sz w:val="22"/>
          <w:szCs w:val="22"/>
        </w:rPr>
      </w:pPr>
    </w:p>
    <w:p w14:paraId="5C79E425" w14:textId="77777777" w:rsidR="00013AFD" w:rsidRPr="00D55D7D" w:rsidRDefault="00013AFD" w:rsidP="00013AFD">
      <w:pPr>
        <w:jc w:val="both"/>
        <w:rPr>
          <w:b/>
          <w:sz w:val="22"/>
          <w:szCs w:val="22"/>
          <w:u w:val="single"/>
        </w:rPr>
      </w:pPr>
      <w:r w:rsidRPr="00D55D7D">
        <w:rPr>
          <w:b/>
          <w:sz w:val="22"/>
          <w:szCs w:val="22"/>
          <w:u w:val="single"/>
        </w:rPr>
        <w:t>CONDITIONS GENERALES</w:t>
      </w:r>
    </w:p>
    <w:p w14:paraId="4B3233F6" w14:textId="77777777" w:rsidR="00013AFD" w:rsidRPr="002B6272" w:rsidRDefault="00013AFD" w:rsidP="00013AFD">
      <w:pPr>
        <w:jc w:val="both"/>
        <w:rPr>
          <w:sz w:val="16"/>
          <w:szCs w:val="16"/>
        </w:rPr>
      </w:pPr>
    </w:p>
    <w:p w14:paraId="60003A02" w14:textId="77777777" w:rsidR="00013AFD" w:rsidRPr="00D55D7D" w:rsidRDefault="00013AFD" w:rsidP="00013AFD">
      <w:pPr>
        <w:jc w:val="both"/>
        <w:rPr>
          <w:sz w:val="22"/>
          <w:szCs w:val="22"/>
        </w:rPr>
      </w:pPr>
      <w:r w:rsidRPr="00D55D7D">
        <w:rPr>
          <w:sz w:val="22"/>
          <w:szCs w:val="22"/>
        </w:rPr>
        <w:t>L’utilisation des locaux est autorisée en priorité aux associations locales, aux habitants de la Commune, aux écoles, aux sociétés ayant leur siège ou exerçant leurs activités au Bourgneuf-la-Forêt.</w:t>
      </w:r>
    </w:p>
    <w:p w14:paraId="03BE502C" w14:textId="77777777" w:rsidR="00013AFD" w:rsidRPr="00D55D7D" w:rsidRDefault="00013AFD" w:rsidP="00013AFD">
      <w:pPr>
        <w:jc w:val="both"/>
        <w:rPr>
          <w:sz w:val="22"/>
          <w:szCs w:val="22"/>
        </w:rPr>
      </w:pPr>
      <w:r w:rsidRPr="00D55D7D">
        <w:rPr>
          <w:sz w:val="22"/>
          <w:szCs w:val="22"/>
        </w:rPr>
        <w:t>Les mineurs faisant partie d’une association ont accès à la salle sous la responsabilité des dirigeants de cette association.</w:t>
      </w:r>
    </w:p>
    <w:p w14:paraId="37165B9C" w14:textId="77777777" w:rsidR="00013AFD" w:rsidRPr="00D55D7D" w:rsidRDefault="00013AFD" w:rsidP="00013AFD">
      <w:pPr>
        <w:jc w:val="both"/>
        <w:rPr>
          <w:sz w:val="22"/>
          <w:szCs w:val="22"/>
        </w:rPr>
      </w:pPr>
      <w:r w:rsidRPr="00D55D7D">
        <w:rPr>
          <w:sz w:val="22"/>
          <w:szCs w:val="22"/>
        </w:rPr>
        <w:t>L’occupation des locaux par des mineurs est sous la responsabilité des parents ou responsable majeur désigné et présents pendant toute la durée d’utilisation.</w:t>
      </w:r>
    </w:p>
    <w:p w14:paraId="6FC54F47" w14:textId="77777777" w:rsidR="00013AFD" w:rsidRPr="00D55D7D" w:rsidRDefault="00013AFD" w:rsidP="00013AFD">
      <w:pPr>
        <w:jc w:val="both"/>
        <w:rPr>
          <w:sz w:val="22"/>
          <w:szCs w:val="22"/>
        </w:rPr>
      </w:pPr>
    </w:p>
    <w:p w14:paraId="7F7F4E4D" w14:textId="77777777" w:rsidR="00013AFD" w:rsidRPr="00D55D7D" w:rsidRDefault="00013AFD" w:rsidP="00013AFD">
      <w:pPr>
        <w:jc w:val="both"/>
        <w:rPr>
          <w:sz w:val="22"/>
          <w:szCs w:val="22"/>
        </w:rPr>
      </w:pPr>
      <w:r w:rsidRPr="00D55D7D">
        <w:rPr>
          <w:sz w:val="22"/>
          <w:szCs w:val="22"/>
        </w:rPr>
        <w:t>Tout occupant y compris les associations doivent déposer une réservation auprès de la mairie par la signature d’une convention d’occupation et sera ainsi seul responsable pécuniairement de la réparation des dégâts ou dommages causés.</w:t>
      </w:r>
    </w:p>
    <w:p w14:paraId="51EBD562" w14:textId="77777777" w:rsidR="00013AFD" w:rsidRDefault="00013AFD" w:rsidP="00013AFD">
      <w:pPr>
        <w:jc w:val="both"/>
        <w:rPr>
          <w:sz w:val="22"/>
          <w:szCs w:val="22"/>
        </w:rPr>
      </w:pPr>
    </w:p>
    <w:p w14:paraId="5F6602B7" w14:textId="77777777" w:rsidR="00013AFD" w:rsidRPr="00D55D7D" w:rsidRDefault="00013AFD" w:rsidP="00013AFD">
      <w:pPr>
        <w:jc w:val="both"/>
        <w:rPr>
          <w:sz w:val="22"/>
          <w:szCs w:val="22"/>
        </w:rPr>
      </w:pPr>
    </w:p>
    <w:p w14:paraId="678318D2" w14:textId="77777777" w:rsidR="00013AFD" w:rsidRPr="00D55D7D" w:rsidRDefault="00013AFD" w:rsidP="00013AFD">
      <w:pPr>
        <w:jc w:val="both"/>
        <w:rPr>
          <w:b/>
          <w:sz w:val="22"/>
          <w:szCs w:val="22"/>
          <w:u w:val="single"/>
        </w:rPr>
      </w:pPr>
      <w:r w:rsidRPr="00D55D7D">
        <w:rPr>
          <w:b/>
          <w:sz w:val="22"/>
          <w:szCs w:val="22"/>
          <w:u w:val="single"/>
        </w:rPr>
        <w:t>CONDITIONS DE SECURITE ET D’ORDRE PUBLIC</w:t>
      </w:r>
    </w:p>
    <w:p w14:paraId="2B5C112C" w14:textId="77777777" w:rsidR="00013AFD" w:rsidRPr="002B6272" w:rsidRDefault="00013AFD" w:rsidP="00013AFD">
      <w:pPr>
        <w:jc w:val="both"/>
        <w:rPr>
          <w:b/>
          <w:color w:val="FF0000"/>
          <w:sz w:val="16"/>
          <w:szCs w:val="16"/>
          <w:u w:val="single"/>
        </w:rPr>
      </w:pPr>
    </w:p>
    <w:p w14:paraId="060B9982" w14:textId="77777777" w:rsidR="00013AFD" w:rsidRPr="00D55D7D" w:rsidRDefault="00013AFD" w:rsidP="00013AFD">
      <w:pPr>
        <w:jc w:val="both"/>
        <w:rPr>
          <w:b/>
          <w:sz w:val="22"/>
          <w:szCs w:val="22"/>
        </w:rPr>
      </w:pPr>
      <w:r w:rsidRPr="00D55D7D">
        <w:rPr>
          <w:b/>
          <w:sz w:val="22"/>
          <w:szCs w:val="22"/>
        </w:rPr>
        <w:t>L’utilisateur remet à la mairie du Bourgneuf-la-Forêt l’attestation d’assurance couvrant tous les dommages pouvant résulter des activités exercées dans les salles.</w:t>
      </w:r>
    </w:p>
    <w:p w14:paraId="060CBF83" w14:textId="77777777" w:rsidR="00013AFD" w:rsidRPr="00D55D7D" w:rsidRDefault="00013AFD" w:rsidP="00013AFD">
      <w:pPr>
        <w:jc w:val="both"/>
        <w:rPr>
          <w:sz w:val="22"/>
          <w:szCs w:val="22"/>
        </w:rPr>
      </w:pPr>
      <w:r w:rsidRPr="00D55D7D">
        <w:rPr>
          <w:sz w:val="22"/>
          <w:szCs w:val="22"/>
        </w:rPr>
        <w:t>Au moment de son entrée dans les lieux, l’utilisateur prend connaissance des consignes de sécurité et s’engage à les appliquer</w:t>
      </w:r>
      <w:r>
        <w:rPr>
          <w:sz w:val="22"/>
          <w:szCs w:val="22"/>
        </w:rPr>
        <w:t xml:space="preserve">. </w:t>
      </w:r>
      <w:r w:rsidRPr="00D55D7D">
        <w:rPr>
          <w:sz w:val="22"/>
          <w:szCs w:val="22"/>
        </w:rPr>
        <w:t>Il s’informe également en présence du représentant de la commune, de l’emplacement des dispositifs d’alarme, des moyens d’extinction, de</w:t>
      </w:r>
      <w:r>
        <w:rPr>
          <w:sz w:val="22"/>
          <w:szCs w:val="22"/>
        </w:rPr>
        <w:t>s</w:t>
      </w:r>
      <w:r w:rsidRPr="00D55D7D">
        <w:rPr>
          <w:sz w:val="22"/>
          <w:szCs w:val="22"/>
        </w:rPr>
        <w:t xml:space="preserve"> itinéraires d’évacuation et des issues de secours. Les issues de secours ne devront ni être encombrées ni dissimulées.</w:t>
      </w:r>
    </w:p>
    <w:p w14:paraId="321BA94E" w14:textId="77777777" w:rsidR="00013AFD" w:rsidRDefault="00013AFD" w:rsidP="00013AFD">
      <w:pPr>
        <w:jc w:val="both"/>
        <w:rPr>
          <w:sz w:val="22"/>
          <w:szCs w:val="22"/>
        </w:rPr>
      </w:pPr>
      <w:r w:rsidRPr="00D55D7D">
        <w:rPr>
          <w:sz w:val="22"/>
          <w:szCs w:val="22"/>
        </w:rPr>
        <w:t>L’utilisateur de la salle veillera à limiter l’intensité sonore afin d’éviter toutes nuisances au voisinage. Il veillera à faire respecter la réglementation en vigueur (tapages, nocturnes, klaxon</w:t>
      </w:r>
      <w:r>
        <w:rPr>
          <w:sz w:val="22"/>
          <w:szCs w:val="22"/>
        </w:rPr>
        <w:t>…).</w:t>
      </w:r>
      <w:r w:rsidRPr="00D55D7D">
        <w:rPr>
          <w:sz w:val="22"/>
          <w:szCs w:val="22"/>
        </w:rPr>
        <w:t xml:space="preserve"> </w:t>
      </w:r>
    </w:p>
    <w:p w14:paraId="6A3AEF53" w14:textId="77777777" w:rsidR="00013AFD" w:rsidRPr="00D55D7D" w:rsidRDefault="00013AFD" w:rsidP="00013AFD">
      <w:pPr>
        <w:jc w:val="both"/>
        <w:rPr>
          <w:sz w:val="22"/>
          <w:szCs w:val="22"/>
        </w:rPr>
      </w:pPr>
      <w:r>
        <w:rPr>
          <w:sz w:val="22"/>
          <w:szCs w:val="22"/>
        </w:rPr>
        <w:t xml:space="preserve">Les voies d’accès à la salle polyvalente seront dégagées pour permettre le passage des véhicules de secours et d’incendie. </w:t>
      </w:r>
    </w:p>
    <w:p w14:paraId="71FC22C2" w14:textId="77777777" w:rsidR="00013AFD" w:rsidRPr="00D55D7D" w:rsidRDefault="00013AFD" w:rsidP="00013AFD">
      <w:pPr>
        <w:jc w:val="both"/>
        <w:rPr>
          <w:sz w:val="22"/>
          <w:szCs w:val="22"/>
        </w:rPr>
      </w:pPr>
      <w:r w:rsidRPr="00D55D7D">
        <w:rPr>
          <w:sz w:val="22"/>
          <w:szCs w:val="22"/>
        </w:rPr>
        <w:t>Pendant la durée de la mise à disposition des locaux, l’utilisateur est responsable du bon ordre dans la salle. Il s’engage à respecter et à faire respecter les règles de sécurité.</w:t>
      </w:r>
    </w:p>
    <w:p w14:paraId="70CE63FC" w14:textId="77777777" w:rsidR="00013AFD" w:rsidRDefault="00013AFD" w:rsidP="00013AFD">
      <w:pPr>
        <w:jc w:val="both"/>
        <w:rPr>
          <w:sz w:val="22"/>
          <w:szCs w:val="22"/>
        </w:rPr>
      </w:pPr>
    </w:p>
    <w:p w14:paraId="38DEAFF6" w14:textId="77777777" w:rsidR="00013AFD" w:rsidRPr="00D55D7D" w:rsidRDefault="00013AFD" w:rsidP="00013AFD">
      <w:pPr>
        <w:jc w:val="both"/>
        <w:rPr>
          <w:sz w:val="22"/>
          <w:szCs w:val="22"/>
        </w:rPr>
      </w:pPr>
    </w:p>
    <w:p w14:paraId="52113C1E" w14:textId="77777777" w:rsidR="00013AFD" w:rsidRPr="00D55D7D" w:rsidRDefault="00013AFD" w:rsidP="00013AFD">
      <w:pPr>
        <w:jc w:val="both"/>
        <w:rPr>
          <w:b/>
          <w:sz w:val="22"/>
          <w:szCs w:val="22"/>
          <w:u w:val="single"/>
        </w:rPr>
      </w:pPr>
      <w:r w:rsidRPr="00D55D7D">
        <w:rPr>
          <w:b/>
          <w:sz w:val="22"/>
          <w:szCs w:val="22"/>
          <w:u w:val="single"/>
        </w:rPr>
        <w:t>CONDITIONS FINANCIERES</w:t>
      </w:r>
    </w:p>
    <w:p w14:paraId="7A3C3D3C" w14:textId="77777777" w:rsidR="00013AFD" w:rsidRPr="002B6272" w:rsidRDefault="00013AFD" w:rsidP="00013AFD">
      <w:pPr>
        <w:jc w:val="both"/>
        <w:rPr>
          <w:b/>
          <w:sz w:val="16"/>
          <w:szCs w:val="16"/>
          <w:u w:val="single"/>
        </w:rPr>
      </w:pPr>
    </w:p>
    <w:p w14:paraId="74062E0A" w14:textId="77777777" w:rsidR="00013AFD" w:rsidRPr="00D55D7D" w:rsidRDefault="00013AFD" w:rsidP="00013AFD">
      <w:pPr>
        <w:jc w:val="both"/>
        <w:rPr>
          <w:sz w:val="22"/>
          <w:szCs w:val="22"/>
        </w:rPr>
      </w:pPr>
      <w:r w:rsidRPr="00D55D7D">
        <w:rPr>
          <w:sz w:val="22"/>
          <w:szCs w:val="22"/>
        </w:rPr>
        <w:t xml:space="preserve">La location se fera en fonction des tarifs en vigueur au moment de l’utilisation et fixés par délibération du Conseil Municipal. </w:t>
      </w:r>
      <w:r>
        <w:rPr>
          <w:sz w:val="22"/>
          <w:szCs w:val="22"/>
        </w:rPr>
        <w:t>Des arrhes, hormis pour les associations locales, à hauteur de 20 % du montant total de la location seront demandées lors de la réservation définitive. A la remise des clés, u</w:t>
      </w:r>
      <w:r w:rsidRPr="00D55D7D">
        <w:rPr>
          <w:sz w:val="22"/>
          <w:szCs w:val="22"/>
        </w:rPr>
        <w:t>n chèque caution sera déposé selon le montant fixé par délibération et sera restitué si l’utilisateur a satisfait aux obligations définies dans le présent règlement.</w:t>
      </w:r>
    </w:p>
    <w:p w14:paraId="2C213097" w14:textId="77777777" w:rsidR="00013AFD" w:rsidRPr="002B6272" w:rsidRDefault="00013AFD" w:rsidP="00013AFD">
      <w:pPr>
        <w:jc w:val="both"/>
        <w:rPr>
          <w:sz w:val="16"/>
          <w:szCs w:val="16"/>
        </w:rPr>
      </w:pPr>
    </w:p>
    <w:p w14:paraId="1051ED8C" w14:textId="77777777" w:rsidR="00013AFD" w:rsidRPr="00D55D7D" w:rsidRDefault="00013AFD" w:rsidP="00013AFD">
      <w:pPr>
        <w:jc w:val="both"/>
        <w:rPr>
          <w:sz w:val="22"/>
          <w:szCs w:val="22"/>
        </w:rPr>
      </w:pPr>
      <w:r w:rsidRPr="00D55D7D">
        <w:rPr>
          <w:sz w:val="22"/>
          <w:szCs w:val="22"/>
        </w:rPr>
        <w:t>Cette réservation devra mentionner :</w:t>
      </w:r>
    </w:p>
    <w:p w14:paraId="3212BB6C" w14:textId="77777777" w:rsidR="00013AFD" w:rsidRPr="00D55D7D" w:rsidRDefault="00013AFD" w:rsidP="00013AFD">
      <w:pPr>
        <w:numPr>
          <w:ilvl w:val="0"/>
          <w:numId w:val="2"/>
        </w:numPr>
        <w:overflowPunct/>
        <w:autoSpaceDE/>
        <w:autoSpaceDN/>
        <w:adjustRightInd/>
        <w:ind w:left="0" w:firstLine="284"/>
        <w:jc w:val="both"/>
        <w:textAlignment w:val="auto"/>
        <w:rPr>
          <w:sz w:val="22"/>
          <w:szCs w:val="22"/>
        </w:rPr>
      </w:pPr>
      <w:r w:rsidRPr="00D55D7D">
        <w:rPr>
          <w:sz w:val="22"/>
          <w:szCs w:val="22"/>
        </w:rPr>
        <w:t>Les fins précises d’utilisation</w:t>
      </w:r>
    </w:p>
    <w:p w14:paraId="13ACF47B" w14:textId="77777777" w:rsidR="00013AFD" w:rsidRPr="00D55D7D" w:rsidRDefault="00013AFD" w:rsidP="00013AFD">
      <w:pPr>
        <w:numPr>
          <w:ilvl w:val="0"/>
          <w:numId w:val="2"/>
        </w:numPr>
        <w:overflowPunct/>
        <w:autoSpaceDE/>
        <w:autoSpaceDN/>
        <w:adjustRightInd/>
        <w:ind w:left="0" w:firstLine="284"/>
        <w:jc w:val="both"/>
        <w:textAlignment w:val="auto"/>
        <w:rPr>
          <w:sz w:val="22"/>
          <w:szCs w:val="22"/>
        </w:rPr>
      </w:pPr>
      <w:r w:rsidRPr="00D55D7D">
        <w:rPr>
          <w:sz w:val="22"/>
          <w:szCs w:val="22"/>
        </w:rPr>
        <w:t>Le nom et l’adresse du ou des responsables en l’absence desquels l’accès des salles sera interdit aux utilisateurs,</w:t>
      </w:r>
    </w:p>
    <w:p w14:paraId="6D2BC8C8" w14:textId="77777777" w:rsidR="00013AFD" w:rsidRPr="00D55D7D" w:rsidRDefault="00013AFD" w:rsidP="00013AFD">
      <w:pPr>
        <w:numPr>
          <w:ilvl w:val="0"/>
          <w:numId w:val="2"/>
        </w:numPr>
        <w:overflowPunct/>
        <w:autoSpaceDE/>
        <w:autoSpaceDN/>
        <w:adjustRightInd/>
        <w:ind w:left="0" w:firstLine="284"/>
        <w:jc w:val="both"/>
        <w:textAlignment w:val="auto"/>
        <w:rPr>
          <w:sz w:val="22"/>
          <w:szCs w:val="22"/>
        </w:rPr>
      </w:pPr>
      <w:r w:rsidRPr="00D55D7D">
        <w:rPr>
          <w:sz w:val="22"/>
          <w:szCs w:val="22"/>
        </w:rPr>
        <w:t xml:space="preserve">Le nombre de personnes prévues </w:t>
      </w:r>
      <w:r w:rsidRPr="00D55D7D">
        <w:rPr>
          <w:b/>
          <w:sz w:val="22"/>
          <w:szCs w:val="22"/>
        </w:rPr>
        <w:t xml:space="preserve">(maximum 520 salle des sports et 227 </w:t>
      </w:r>
      <w:proofErr w:type="gramStart"/>
      <w:r w:rsidRPr="00D55D7D">
        <w:rPr>
          <w:b/>
          <w:sz w:val="22"/>
          <w:szCs w:val="22"/>
        </w:rPr>
        <w:t>salle</w:t>
      </w:r>
      <w:proofErr w:type="gramEnd"/>
      <w:r w:rsidRPr="00D55D7D">
        <w:rPr>
          <w:b/>
          <w:sz w:val="22"/>
          <w:szCs w:val="22"/>
        </w:rPr>
        <w:t xml:space="preserve"> des fêtes)</w:t>
      </w:r>
    </w:p>
    <w:p w14:paraId="43C2800A" w14:textId="77777777" w:rsidR="00013AFD" w:rsidRPr="00D55D7D" w:rsidRDefault="00013AFD" w:rsidP="00013AFD">
      <w:pPr>
        <w:numPr>
          <w:ilvl w:val="0"/>
          <w:numId w:val="2"/>
        </w:numPr>
        <w:overflowPunct/>
        <w:autoSpaceDE/>
        <w:autoSpaceDN/>
        <w:adjustRightInd/>
        <w:ind w:left="0" w:firstLine="284"/>
        <w:jc w:val="both"/>
        <w:textAlignment w:val="auto"/>
        <w:rPr>
          <w:sz w:val="22"/>
          <w:szCs w:val="22"/>
        </w:rPr>
      </w:pPr>
      <w:r w:rsidRPr="00D55D7D">
        <w:rPr>
          <w:sz w:val="22"/>
          <w:szCs w:val="22"/>
        </w:rPr>
        <w:t>Les jours et heures d’utilisation désirés.</w:t>
      </w:r>
    </w:p>
    <w:p w14:paraId="17B6E251" w14:textId="77777777" w:rsidR="00013AFD" w:rsidRPr="002B6272" w:rsidRDefault="00013AFD" w:rsidP="00013AFD">
      <w:pPr>
        <w:jc w:val="both"/>
        <w:rPr>
          <w:sz w:val="16"/>
          <w:szCs w:val="16"/>
        </w:rPr>
      </w:pPr>
    </w:p>
    <w:p w14:paraId="5E14F95E" w14:textId="77777777" w:rsidR="00013AFD" w:rsidRDefault="00013AFD" w:rsidP="00013AFD">
      <w:pPr>
        <w:jc w:val="both"/>
        <w:rPr>
          <w:sz w:val="22"/>
          <w:szCs w:val="22"/>
        </w:rPr>
      </w:pPr>
      <w:r w:rsidRPr="00D55D7D">
        <w:rPr>
          <w:sz w:val="22"/>
          <w:szCs w:val="22"/>
        </w:rPr>
        <w:t>Sur cette demande l’utilisateur s’engagera</w:t>
      </w:r>
      <w:r>
        <w:rPr>
          <w:sz w:val="22"/>
          <w:szCs w:val="22"/>
        </w:rPr>
        <w:t> :</w:t>
      </w:r>
    </w:p>
    <w:p w14:paraId="65AF70F9" w14:textId="77777777" w:rsidR="00013AFD" w:rsidRPr="002B6272" w:rsidRDefault="00013AFD" w:rsidP="00013AFD">
      <w:pPr>
        <w:jc w:val="both"/>
        <w:rPr>
          <w:sz w:val="16"/>
          <w:szCs w:val="16"/>
        </w:rPr>
      </w:pPr>
    </w:p>
    <w:p w14:paraId="168DFAE5" w14:textId="77777777" w:rsidR="00013AFD" w:rsidRPr="00D55D7D" w:rsidRDefault="00013AFD" w:rsidP="00013AFD">
      <w:pPr>
        <w:jc w:val="both"/>
        <w:rPr>
          <w:sz w:val="22"/>
          <w:szCs w:val="22"/>
        </w:rPr>
      </w:pPr>
      <w:r w:rsidRPr="00D55D7D">
        <w:rPr>
          <w:sz w:val="22"/>
          <w:szCs w:val="22"/>
        </w:rPr>
        <w:t>-</w:t>
      </w:r>
      <w:r>
        <w:rPr>
          <w:sz w:val="22"/>
          <w:szCs w:val="22"/>
        </w:rPr>
        <w:t xml:space="preserve"> </w:t>
      </w:r>
      <w:r w:rsidRPr="00D55D7D">
        <w:rPr>
          <w:sz w:val="22"/>
          <w:szCs w:val="22"/>
        </w:rPr>
        <w:t>à respecter le règlement présent et la fiche d’informations techniques ci-annexée</w:t>
      </w:r>
    </w:p>
    <w:p w14:paraId="5FDECF06" w14:textId="77777777" w:rsidR="00013AFD" w:rsidRPr="00D55D7D" w:rsidRDefault="00013AFD" w:rsidP="00013AFD">
      <w:pPr>
        <w:jc w:val="both"/>
        <w:rPr>
          <w:sz w:val="22"/>
          <w:szCs w:val="22"/>
        </w:rPr>
      </w:pPr>
      <w:r w:rsidRPr="00D55D7D">
        <w:rPr>
          <w:sz w:val="22"/>
          <w:szCs w:val="22"/>
        </w:rPr>
        <w:t xml:space="preserve">- à supporter les frais nécessités par la réparation des dommages causés aux locaux, installations et engins </w:t>
      </w:r>
      <w:r>
        <w:rPr>
          <w:sz w:val="22"/>
          <w:szCs w:val="22"/>
        </w:rPr>
        <w:t>l</w:t>
      </w:r>
      <w:r w:rsidRPr="00D55D7D">
        <w:rPr>
          <w:sz w:val="22"/>
          <w:szCs w:val="22"/>
        </w:rPr>
        <w:t>ors de l’utilisation des salles et à communiquer à la Mairie le nom et l’adresse de l’assurance.</w:t>
      </w:r>
    </w:p>
    <w:p w14:paraId="01B8FCFD" w14:textId="77777777" w:rsidR="00013AFD" w:rsidRPr="002B6272" w:rsidRDefault="00013AFD" w:rsidP="00013AFD">
      <w:pPr>
        <w:jc w:val="both"/>
        <w:rPr>
          <w:sz w:val="16"/>
          <w:szCs w:val="16"/>
        </w:rPr>
      </w:pPr>
    </w:p>
    <w:p w14:paraId="30CE274A" w14:textId="77777777" w:rsidR="00013AFD" w:rsidRDefault="00013AFD" w:rsidP="00013AFD">
      <w:pPr>
        <w:jc w:val="both"/>
        <w:rPr>
          <w:sz w:val="22"/>
          <w:szCs w:val="22"/>
        </w:rPr>
      </w:pPr>
      <w:r w:rsidRPr="00D55D7D">
        <w:rPr>
          <w:sz w:val="22"/>
          <w:szCs w:val="22"/>
        </w:rPr>
        <w:t>L’autorisation</w:t>
      </w:r>
      <w:r>
        <w:rPr>
          <w:sz w:val="22"/>
          <w:szCs w:val="22"/>
        </w:rPr>
        <w:t xml:space="preserve"> pendant l’occupation des locaux</w:t>
      </w:r>
      <w:r w:rsidRPr="00D55D7D">
        <w:rPr>
          <w:sz w:val="22"/>
          <w:szCs w:val="22"/>
        </w:rPr>
        <w:t xml:space="preserve"> pourra être immédiatement suspendue par le Maire du Bourgneuf-la-Forêt en cas de préjudice grave causé aux locaux, au matériel des salles sans que cette suspension donne droit à dédommagement.</w:t>
      </w:r>
    </w:p>
    <w:p w14:paraId="6FC61042" w14:textId="77777777" w:rsidR="00013AFD" w:rsidRPr="00D55D7D" w:rsidRDefault="00013AFD" w:rsidP="00013AFD">
      <w:pPr>
        <w:jc w:val="both"/>
        <w:rPr>
          <w:sz w:val="22"/>
          <w:szCs w:val="22"/>
        </w:rPr>
      </w:pPr>
    </w:p>
    <w:p w14:paraId="1C6AA4AC" w14:textId="77777777" w:rsidR="00013AFD" w:rsidRDefault="00013AFD" w:rsidP="00013AFD">
      <w:pPr>
        <w:jc w:val="both"/>
        <w:rPr>
          <w:b/>
          <w:sz w:val="22"/>
          <w:szCs w:val="22"/>
          <w:u w:val="single"/>
        </w:rPr>
      </w:pPr>
      <w:r w:rsidRPr="00D55D7D">
        <w:rPr>
          <w:b/>
          <w:sz w:val="22"/>
          <w:szCs w:val="22"/>
          <w:u w:val="single"/>
        </w:rPr>
        <w:lastRenderedPageBreak/>
        <w:t>ENTREE D</w:t>
      </w:r>
      <w:r>
        <w:rPr>
          <w:b/>
          <w:sz w:val="22"/>
          <w:szCs w:val="22"/>
          <w:u w:val="single"/>
        </w:rPr>
        <w:t>ANS</w:t>
      </w:r>
      <w:r w:rsidRPr="00D55D7D">
        <w:rPr>
          <w:b/>
          <w:sz w:val="22"/>
          <w:szCs w:val="22"/>
          <w:u w:val="single"/>
        </w:rPr>
        <w:t xml:space="preserve"> LES LIEUX :</w:t>
      </w:r>
    </w:p>
    <w:p w14:paraId="423C1527" w14:textId="77777777" w:rsidR="00013AFD" w:rsidRPr="002B6272" w:rsidRDefault="00013AFD" w:rsidP="00013AFD">
      <w:pPr>
        <w:jc w:val="both"/>
        <w:rPr>
          <w:b/>
          <w:sz w:val="16"/>
          <w:szCs w:val="16"/>
          <w:u w:val="single"/>
        </w:rPr>
      </w:pPr>
    </w:p>
    <w:p w14:paraId="16045BA0" w14:textId="77777777" w:rsidR="00013AFD" w:rsidRPr="00D55D7D" w:rsidRDefault="00013AFD" w:rsidP="00013AFD">
      <w:pPr>
        <w:jc w:val="both"/>
        <w:rPr>
          <w:sz w:val="22"/>
          <w:szCs w:val="22"/>
        </w:rPr>
      </w:pPr>
      <w:r w:rsidRPr="00D55D7D">
        <w:rPr>
          <w:sz w:val="22"/>
          <w:szCs w:val="22"/>
        </w:rPr>
        <w:t>Au moment de son entrée dans la salle, l’utilisateur pend connaissance des locaux, d</w:t>
      </w:r>
      <w:r>
        <w:rPr>
          <w:sz w:val="22"/>
          <w:szCs w:val="22"/>
        </w:rPr>
        <w:t>u</w:t>
      </w:r>
      <w:r w:rsidRPr="00D55D7D">
        <w:rPr>
          <w:sz w:val="22"/>
          <w:szCs w:val="22"/>
        </w:rPr>
        <w:t xml:space="preserve"> matériel et</w:t>
      </w:r>
      <w:r>
        <w:rPr>
          <w:sz w:val="22"/>
          <w:szCs w:val="22"/>
        </w:rPr>
        <w:t xml:space="preserve"> de la </w:t>
      </w:r>
      <w:r w:rsidRPr="00D55D7D">
        <w:rPr>
          <w:sz w:val="22"/>
          <w:szCs w:val="22"/>
        </w:rPr>
        <w:t>vaisselle si demandée</w:t>
      </w:r>
      <w:r>
        <w:rPr>
          <w:sz w:val="22"/>
          <w:szCs w:val="22"/>
        </w:rPr>
        <w:t>. Il</w:t>
      </w:r>
      <w:r w:rsidRPr="00D55D7D">
        <w:rPr>
          <w:sz w:val="22"/>
          <w:szCs w:val="22"/>
        </w:rPr>
        <w:t xml:space="preserve"> signe l’état des lieux conjointement avec la personne habilitée à représenter la commune pour la gestion des salles.</w:t>
      </w:r>
    </w:p>
    <w:p w14:paraId="403BD687" w14:textId="77777777" w:rsidR="00013AFD" w:rsidRPr="00D55D7D" w:rsidRDefault="00013AFD" w:rsidP="00013AFD">
      <w:pPr>
        <w:jc w:val="both"/>
        <w:rPr>
          <w:sz w:val="22"/>
          <w:szCs w:val="22"/>
        </w:rPr>
      </w:pPr>
    </w:p>
    <w:p w14:paraId="52A1C4DF" w14:textId="77777777" w:rsidR="00013AFD" w:rsidRPr="0051642A" w:rsidRDefault="00013AFD" w:rsidP="00013AFD">
      <w:pPr>
        <w:numPr>
          <w:ilvl w:val="0"/>
          <w:numId w:val="3"/>
        </w:numPr>
        <w:overflowPunct/>
        <w:autoSpaceDE/>
        <w:autoSpaceDN/>
        <w:adjustRightInd/>
        <w:ind w:left="0" w:firstLine="284"/>
        <w:jc w:val="both"/>
        <w:textAlignment w:val="auto"/>
        <w:rPr>
          <w:sz w:val="22"/>
          <w:szCs w:val="22"/>
        </w:rPr>
      </w:pPr>
      <w:r w:rsidRPr="00D55D7D">
        <w:rPr>
          <w:sz w:val="22"/>
          <w:szCs w:val="22"/>
        </w:rPr>
        <w:t>Les clés sont à prendre</w:t>
      </w:r>
      <w:r>
        <w:rPr>
          <w:sz w:val="22"/>
          <w:szCs w:val="22"/>
        </w:rPr>
        <w:t xml:space="preserve"> </w:t>
      </w:r>
      <w:r w:rsidRPr="0051642A">
        <w:rPr>
          <w:sz w:val="22"/>
          <w:szCs w:val="22"/>
        </w:rPr>
        <w:t xml:space="preserve">le samedi matin entre 9 h et 12 h (ou le vendredi après 16h30 si location la veille au soir) et à rendre à la mairie le dimanche matin </w:t>
      </w:r>
      <w:r w:rsidRPr="0051642A">
        <w:rPr>
          <w:b/>
          <w:sz w:val="22"/>
          <w:szCs w:val="22"/>
        </w:rPr>
        <w:t>9h au plus tard</w:t>
      </w:r>
      <w:r w:rsidRPr="0051642A">
        <w:rPr>
          <w:sz w:val="22"/>
          <w:szCs w:val="22"/>
        </w:rPr>
        <w:t xml:space="preserve"> dans la boîte à lettres.</w:t>
      </w:r>
    </w:p>
    <w:p w14:paraId="230A71F6" w14:textId="77777777" w:rsidR="00013AFD" w:rsidRPr="0051642A" w:rsidRDefault="00013AFD" w:rsidP="00013AFD">
      <w:pPr>
        <w:ind w:left="284"/>
        <w:jc w:val="both"/>
        <w:rPr>
          <w:sz w:val="22"/>
          <w:szCs w:val="22"/>
        </w:rPr>
      </w:pPr>
      <w:r w:rsidRPr="0051642A">
        <w:rPr>
          <w:sz w:val="22"/>
          <w:szCs w:val="22"/>
        </w:rPr>
        <w:t xml:space="preserve"> Si location le dimanche seulement, remettre les clés le lundi matin à la Mairie ou dans la boîte à lettres après la location.</w:t>
      </w:r>
    </w:p>
    <w:p w14:paraId="62C2A0C3" w14:textId="77777777" w:rsidR="00013AFD" w:rsidRPr="007C1526" w:rsidRDefault="00013AFD" w:rsidP="00013AFD">
      <w:pPr>
        <w:ind w:firstLine="284"/>
        <w:jc w:val="both"/>
        <w:rPr>
          <w:sz w:val="16"/>
          <w:szCs w:val="16"/>
        </w:rPr>
      </w:pPr>
    </w:p>
    <w:p w14:paraId="5F9E5418" w14:textId="77777777" w:rsidR="00013AFD" w:rsidRPr="00D55D7D" w:rsidRDefault="00013AFD" w:rsidP="00013AFD">
      <w:pPr>
        <w:numPr>
          <w:ilvl w:val="0"/>
          <w:numId w:val="3"/>
        </w:numPr>
        <w:overflowPunct/>
        <w:autoSpaceDE/>
        <w:autoSpaceDN/>
        <w:adjustRightInd/>
        <w:ind w:left="0" w:firstLine="284"/>
        <w:jc w:val="both"/>
        <w:textAlignment w:val="auto"/>
        <w:rPr>
          <w:sz w:val="22"/>
          <w:szCs w:val="22"/>
        </w:rPr>
      </w:pPr>
      <w:r w:rsidRPr="00D55D7D">
        <w:rPr>
          <w:sz w:val="22"/>
          <w:szCs w:val="22"/>
        </w:rPr>
        <w:t>Le matériel mis à disposition doit être utilisé avec soin et rangé aux emplacements prévus après utilisation suivant la fiche « informations techniques » ci-annexée</w:t>
      </w:r>
    </w:p>
    <w:p w14:paraId="580D1534" w14:textId="77777777" w:rsidR="00013AFD" w:rsidRPr="00D55D7D" w:rsidRDefault="00013AFD" w:rsidP="00013AFD">
      <w:pPr>
        <w:ind w:firstLine="284"/>
        <w:jc w:val="both"/>
        <w:rPr>
          <w:sz w:val="22"/>
          <w:szCs w:val="22"/>
        </w:rPr>
      </w:pPr>
      <w:r w:rsidRPr="00D55D7D">
        <w:rPr>
          <w:sz w:val="22"/>
          <w:szCs w:val="22"/>
        </w:rPr>
        <w:t>Le montage et démontage du podium à l’intérieur de la salle des Fêtes et si loué est réalisé par les agents techniques</w:t>
      </w:r>
    </w:p>
    <w:p w14:paraId="08F348BB" w14:textId="77777777" w:rsidR="00013AFD" w:rsidRPr="00D55D7D" w:rsidRDefault="00013AFD" w:rsidP="00013AFD">
      <w:pPr>
        <w:ind w:firstLine="284"/>
        <w:jc w:val="both"/>
        <w:rPr>
          <w:sz w:val="22"/>
          <w:szCs w:val="22"/>
        </w:rPr>
      </w:pPr>
      <w:r w:rsidRPr="00D55D7D">
        <w:rPr>
          <w:sz w:val="22"/>
          <w:szCs w:val="22"/>
        </w:rPr>
        <w:t xml:space="preserve">La fixation de clous, pointes ou autres attaches dans les murs, cloisons ou autres parties des salles et des annexes est interdite. </w:t>
      </w:r>
    </w:p>
    <w:p w14:paraId="7839E36E" w14:textId="77777777" w:rsidR="00013AFD" w:rsidRPr="007C1526" w:rsidRDefault="00013AFD" w:rsidP="00013AFD">
      <w:pPr>
        <w:ind w:firstLine="284"/>
        <w:jc w:val="both"/>
        <w:rPr>
          <w:sz w:val="16"/>
          <w:szCs w:val="16"/>
        </w:rPr>
      </w:pPr>
    </w:p>
    <w:p w14:paraId="5FD6E753" w14:textId="77777777" w:rsidR="00013AFD" w:rsidRPr="00D55D7D" w:rsidRDefault="00013AFD" w:rsidP="00013AFD">
      <w:pPr>
        <w:numPr>
          <w:ilvl w:val="0"/>
          <w:numId w:val="3"/>
        </w:numPr>
        <w:overflowPunct/>
        <w:autoSpaceDE/>
        <w:autoSpaceDN/>
        <w:adjustRightInd/>
        <w:ind w:left="0" w:firstLine="284"/>
        <w:jc w:val="both"/>
        <w:textAlignment w:val="auto"/>
        <w:rPr>
          <w:sz w:val="22"/>
          <w:szCs w:val="22"/>
        </w:rPr>
      </w:pPr>
      <w:r w:rsidRPr="00D55D7D">
        <w:rPr>
          <w:sz w:val="22"/>
          <w:szCs w:val="22"/>
        </w:rPr>
        <w:t>L’éclairage et l’eau seront utilisés sans excès. Seul le responsable devra prendre soin, d’éteindre toutes les lampes, de vérifier si tous les robinets d’eau sont fermés et de fermer les portes avant de quitter la salle.</w:t>
      </w:r>
    </w:p>
    <w:p w14:paraId="52753870" w14:textId="77777777" w:rsidR="00013AFD" w:rsidRPr="00D55D7D" w:rsidRDefault="00013AFD" w:rsidP="00013AFD">
      <w:pPr>
        <w:ind w:firstLine="284"/>
        <w:jc w:val="both"/>
        <w:rPr>
          <w:sz w:val="22"/>
          <w:szCs w:val="22"/>
        </w:rPr>
      </w:pPr>
    </w:p>
    <w:p w14:paraId="7602FFFE" w14:textId="77777777" w:rsidR="00013AFD" w:rsidRPr="00D55D7D" w:rsidRDefault="00013AFD" w:rsidP="00013AFD">
      <w:pPr>
        <w:numPr>
          <w:ilvl w:val="0"/>
          <w:numId w:val="3"/>
        </w:numPr>
        <w:overflowPunct/>
        <w:autoSpaceDE/>
        <w:autoSpaceDN/>
        <w:adjustRightInd/>
        <w:ind w:left="0" w:firstLine="284"/>
        <w:jc w:val="both"/>
        <w:textAlignment w:val="auto"/>
        <w:rPr>
          <w:sz w:val="22"/>
          <w:szCs w:val="22"/>
        </w:rPr>
      </w:pPr>
      <w:r w:rsidRPr="00D55D7D">
        <w:rPr>
          <w:sz w:val="22"/>
          <w:szCs w:val="22"/>
        </w:rPr>
        <w:t>Il est formellement interdit aux visiteurs et spectateurs de toucher, sous quelque prétexte que ce soit, aux installations électriques ou de chauffage.</w:t>
      </w:r>
    </w:p>
    <w:p w14:paraId="6C23B546" w14:textId="77777777" w:rsidR="00013AFD" w:rsidRPr="00D55D7D" w:rsidRDefault="00013AFD" w:rsidP="00013AFD">
      <w:pPr>
        <w:pStyle w:val="Paragraphedeliste"/>
        <w:ind w:left="0" w:firstLine="284"/>
        <w:jc w:val="both"/>
        <w:rPr>
          <w:sz w:val="22"/>
          <w:szCs w:val="22"/>
        </w:rPr>
      </w:pPr>
    </w:p>
    <w:p w14:paraId="30EE1DF7" w14:textId="77777777" w:rsidR="00013AFD" w:rsidRPr="00D55D7D" w:rsidRDefault="00013AFD" w:rsidP="00013AFD">
      <w:pPr>
        <w:numPr>
          <w:ilvl w:val="0"/>
          <w:numId w:val="3"/>
        </w:numPr>
        <w:overflowPunct/>
        <w:autoSpaceDE/>
        <w:autoSpaceDN/>
        <w:adjustRightInd/>
        <w:ind w:left="0" w:firstLine="284"/>
        <w:jc w:val="both"/>
        <w:textAlignment w:val="auto"/>
        <w:rPr>
          <w:sz w:val="22"/>
          <w:szCs w:val="22"/>
        </w:rPr>
      </w:pPr>
      <w:r w:rsidRPr="00D55D7D">
        <w:rPr>
          <w:sz w:val="22"/>
          <w:szCs w:val="22"/>
        </w:rPr>
        <w:t>Il est également interdit de traîner quoi que ce soit sur le sol pour ne pas le rayer.</w:t>
      </w:r>
    </w:p>
    <w:p w14:paraId="3A0056FC" w14:textId="77777777" w:rsidR="00013AFD" w:rsidRPr="007C1526" w:rsidRDefault="00013AFD" w:rsidP="00013AFD">
      <w:pPr>
        <w:pStyle w:val="Paragraphedeliste"/>
        <w:ind w:left="0" w:firstLine="284"/>
        <w:jc w:val="both"/>
        <w:rPr>
          <w:sz w:val="16"/>
          <w:szCs w:val="16"/>
        </w:rPr>
      </w:pPr>
    </w:p>
    <w:p w14:paraId="3A15DB9D" w14:textId="77777777" w:rsidR="00013AFD" w:rsidRDefault="00013AFD" w:rsidP="00013AFD">
      <w:pPr>
        <w:numPr>
          <w:ilvl w:val="0"/>
          <w:numId w:val="3"/>
        </w:numPr>
        <w:overflowPunct/>
        <w:autoSpaceDE/>
        <w:autoSpaceDN/>
        <w:adjustRightInd/>
        <w:ind w:left="0" w:firstLine="284"/>
        <w:jc w:val="both"/>
        <w:textAlignment w:val="auto"/>
        <w:rPr>
          <w:sz w:val="22"/>
          <w:szCs w:val="22"/>
        </w:rPr>
      </w:pPr>
      <w:r w:rsidRPr="00D55D7D">
        <w:rPr>
          <w:sz w:val="22"/>
          <w:szCs w:val="22"/>
        </w:rPr>
        <w:t>Les locaux seront rendus nettoyés dans l’état où ils étaient avant utilisation : les équipements de la cuisine très nets, lave-vaisselle vidangé, sol balayé et serpillère passée, les extérieurs devront être laissés propres. Les poubelles seront triées et déposer dans le local prévu à cet effet ou dans les conteneurs tri</w:t>
      </w:r>
      <w:r>
        <w:rPr>
          <w:sz w:val="22"/>
          <w:szCs w:val="22"/>
        </w:rPr>
        <w:t xml:space="preserve"> situés</w:t>
      </w:r>
      <w:r w:rsidRPr="00D55D7D">
        <w:rPr>
          <w:sz w:val="22"/>
          <w:szCs w:val="22"/>
        </w:rPr>
        <w:t xml:space="preserve"> à proximité.</w:t>
      </w:r>
      <w:r>
        <w:rPr>
          <w:sz w:val="22"/>
          <w:szCs w:val="22"/>
        </w:rPr>
        <w:t xml:space="preserve"> </w:t>
      </w:r>
    </w:p>
    <w:p w14:paraId="7396D63F" w14:textId="77777777" w:rsidR="00013AFD" w:rsidRDefault="00013AFD" w:rsidP="00013AFD">
      <w:pPr>
        <w:pStyle w:val="Paragraphedeliste"/>
        <w:ind w:left="0" w:firstLine="284"/>
        <w:jc w:val="both"/>
        <w:rPr>
          <w:sz w:val="22"/>
          <w:szCs w:val="22"/>
        </w:rPr>
      </w:pPr>
      <w:r>
        <w:rPr>
          <w:sz w:val="22"/>
          <w:szCs w:val="22"/>
        </w:rPr>
        <w:t>A défaut de locaux rendus propres, le temps de nettoyage complémentaire et remise en état des locaux sera facturé auprès de l’utilisateur.</w:t>
      </w:r>
    </w:p>
    <w:p w14:paraId="7CA62246" w14:textId="77777777" w:rsidR="00013AFD" w:rsidRPr="007C1526" w:rsidRDefault="00013AFD" w:rsidP="00013AFD">
      <w:pPr>
        <w:ind w:firstLine="284"/>
        <w:jc w:val="both"/>
        <w:rPr>
          <w:sz w:val="16"/>
          <w:szCs w:val="16"/>
        </w:rPr>
      </w:pPr>
    </w:p>
    <w:p w14:paraId="0C7DCD25" w14:textId="77777777" w:rsidR="00013AFD" w:rsidRPr="00CA2571" w:rsidRDefault="00013AFD" w:rsidP="00013AFD">
      <w:pPr>
        <w:numPr>
          <w:ilvl w:val="0"/>
          <w:numId w:val="3"/>
        </w:numPr>
        <w:overflowPunct/>
        <w:autoSpaceDE/>
        <w:autoSpaceDN/>
        <w:adjustRightInd/>
        <w:ind w:left="0" w:firstLine="284"/>
        <w:jc w:val="both"/>
        <w:textAlignment w:val="auto"/>
        <w:rPr>
          <w:sz w:val="22"/>
          <w:szCs w:val="22"/>
        </w:rPr>
      </w:pPr>
      <w:r w:rsidRPr="00CA2571">
        <w:rPr>
          <w:sz w:val="22"/>
          <w:szCs w:val="22"/>
        </w:rPr>
        <w:t xml:space="preserve">L’utilisation de tout appareil de cuisson (barbecues, </w:t>
      </w:r>
      <w:proofErr w:type="gramStart"/>
      <w:r w:rsidRPr="00CA2571">
        <w:rPr>
          <w:sz w:val="22"/>
          <w:szCs w:val="22"/>
        </w:rPr>
        <w:t>friteuses..</w:t>
      </w:r>
      <w:proofErr w:type="gramEnd"/>
      <w:r w:rsidRPr="00CA2571">
        <w:rPr>
          <w:sz w:val="22"/>
          <w:szCs w:val="22"/>
        </w:rPr>
        <w:t>) et bouteilles de gaz est strictement interdit à l’intérieur des salles. L’installation d</w:t>
      </w:r>
      <w:r>
        <w:rPr>
          <w:sz w:val="22"/>
          <w:szCs w:val="22"/>
        </w:rPr>
        <w:t xml:space="preserve">e ces </w:t>
      </w:r>
      <w:r w:rsidRPr="00CA2571">
        <w:rPr>
          <w:sz w:val="22"/>
          <w:szCs w:val="22"/>
        </w:rPr>
        <w:t xml:space="preserve">appareils de cuisson à l’extérieur des locaux est soumise à autorisation de la mairie. </w:t>
      </w:r>
    </w:p>
    <w:p w14:paraId="5133C5B4" w14:textId="77777777" w:rsidR="00013AFD" w:rsidRPr="007C1526" w:rsidRDefault="00013AFD" w:rsidP="00013AFD">
      <w:pPr>
        <w:pStyle w:val="Paragraphedeliste"/>
        <w:ind w:left="0" w:firstLine="284"/>
        <w:jc w:val="both"/>
        <w:rPr>
          <w:sz w:val="16"/>
          <w:szCs w:val="16"/>
        </w:rPr>
      </w:pPr>
    </w:p>
    <w:p w14:paraId="4A346C3F" w14:textId="77777777" w:rsidR="00013AFD" w:rsidRPr="00D55D7D" w:rsidRDefault="00013AFD" w:rsidP="00013AFD">
      <w:pPr>
        <w:numPr>
          <w:ilvl w:val="0"/>
          <w:numId w:val="3"/>
        </w:numPr>
        <w:overflowPunct/>
        <w:autoSpaceDE/>
        <w:autoSpaceDN/>
        <w:adjustRightInd/>
        <w:ind w:left="0" w:firstLine="284"/>
        <w:jc w:val="both"/>
        <w:textAlignment w:val="auto"/>
        <w:rPr>
          <w:sz w:val="22"/>
          <w:szCs w:val="22"/>
        </w:rPr>
      </w:pPr>
      <w:r w:rsidRPr="00D55D7D">
        <w:rPr>
          <w:sz w:val="22"/>
          <w:szCs w:val="22"/>
        </w:rPr>
        <w:t>Les</w:t>
      </w:r>
      <w:r>
        <w:rPr>
          <w:sz w:val="22"/>
          <w:szCs w:val="22"/>
        </w:rPr>
        <w:t xml:space="preserve"> agents</w:t>
      </w:r>
      <w:r w:rsidRPr="00D55D7D">
        <w:rPr>
          <w:sz w:val="22"/>
          <w:szCs w:val="22"/>
        </w:rPr>
        <w:t xml:space="preserve"> communaux veilleront au respect de toutes ces consignes et devront rendre compte à la mairie, en cas d’incidents, de toute infraction du présent règlement.</w:t>
      </w:r>
    </w:p>
    <w:p w14:paraId="58298F44" w14:textId="77777777" w:rsidR="00013AFD" w:rsidRDefault="00013AFD" w:rsidP="00013AFD">
      <w:pPr>
        <w:pStyle w:val="Paragraphedeliste"/>
        <w:ind w:left="0" w:firstLine="284"/>
        <w:jc w:val="both"/>
        <w:rPr>
          <w:sz w:val="22"/>
          <w:szCs w:val="22"/>
        </w:rPr>
      </w:pPr>
      <w:r w:rsidRPr="00D55D7D">
        <w:rPr>
          <w:sz w:val="22"/>
          <w:szCs w:val="22"/>
        </w:rPr>
        <w:t>Ils seront responsables de l’état des lieux et de l’inventaire du matériel qui sera comptabilité à l’unité près avant et après chaque manifestation.</w:t>
      </w:r>
    </w:p>
    <w:p w14:paraId="4D6A1080" w14:textId="17E0BBCE" w:rsidR="00013AFD" w:rsidRPr="00D55D7D" w:rsidRDefault="00774B32" w:rsidP="00013AFD">
      <w:pPr>
        <w:pStyle w:val="Paragraphedeliste"/>
        <w:ind w:left="0"/>
        <w:rPr>
          <w:sz w:val="22"/>
          <w:szCs w:val="22"/>
        </w:rPr>
      </w:pPr>
      <w:r>
        <w:rPr>
          <w:noProof/>
        </w:rPr>
        <w:drawing>
          <wp:anchor distT="0" distB="0" distL="114300" distR="114300" simplePos="0" relativeHeight="251660288" behindDoc="0" locked="0" layoutInCell="1" allowOverlap="1" wp14:anchorId="2A8F2182" wp14:editId="1B8351AB">
            <wp:simplePos x="0" y="0"/>
            <wp:positionH relativeFrom="column">
              <wp:posOffset>3090545</wp:posOffset>
            </wp:positionH>
            <wp:positionV relativeFrom="paragraph">
              <wp:posOffset>835660</wp:posOffset>
            </wp:positionV>
            <wp:extent cx="3248025" cy="1077595"/>
            <wp:effectExtent l="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8025" cy="1077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7CE72" w14:textId="215C4380" w:rsidR="009E1469" w:rsidRDefault="00774B32" w:rsidP="0097423A">
      <w:pPr>
        <w:jc w:val="both"/>
        <w:rPr>
          <w:rFonts w:ascii="Arial" w:hAnsi="Arial"/>
          <w:sz w:val="22"/>
        </w:rPr>
      </w:pPr>
      <w:r>
        <w:rPr>
          <w:noProof/>
        </w:rPr>
        <w:lastRenderedPageBreak/>
        <w:drawing>
          <wp:anchor distT="0" distB="0" distL="114300" distR="114300" simplePos="0" relativeHeight="251661312" behindDoc="1" locked="0" layoutInCell="1" allowOverlap="1" wp14:anchorId="500549A3" wp14:editId="6B25B9F8">
            <wp:simplePos x="0" y="0"/>
            <wp:positionH relativeFrom="margin">
              <wp:align>center</wp:align>
            </wp:positionH>
            <wp:positionV relativeFrom="margin">
              <wp:align>center</wp:align>
            </wp:positionV>
            <wp:extent cx="6525260" cy="9977120"/>
            <wp:effectExtent l="0" t="0" r="0" b="0"/>
            <wp:wrapTight wrapText="bothSides">
              <wp:wrapPolygon edited="0">
                <wp:start x="0" y="0"/>
                <wp:lineTo x="0" y="21570"/>
                <wp:lineTo x="21566" y="21570"/>
                <wp:lineTo x="21566" y="0"/>
                <wp:lineTo x="0" y="0"/>
              </wp:wrapPolygon>
            </wp:wrapTight>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5260" cy="99771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E1469">
      <w:pgSz w:w="11907" w:h="16840"/>
      <w:pgMar w:top="357" w:right="567" w:bottom="851" w:left="2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BFED8" w14:textId="77777777" w:rsidR="005C09F5" w:rsidRDefault="005C09F5" w:rsidP="003A0306">
      <w:r>
        <w:separator/>
      </w:r>
    </w:p>
  </w:endnote>
  <w:endnote w:type="continuationSeparator" w:id="0">
    <w:p w14:paraId="632D5CC8" w14:textId="77777777" w:rsidR="005C09F5" w:rsidRDefault="005C09F5" w:rsidP="003A0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6007C" w14:textId="77777777" w:rsidR="005C09F5" w:rsidRDefault="005C09F5" w:rsidP="003A0306">
      <w:r>
        <w:separator/>
      </w:r>
    </w:p>
  </w:footnote>
  <w:footnote w:type="continuationSeparator" w:id="0">
    <w:p w14:paraId="5A7F4B9E" w14:textId="77777777" w:rsidR="005C09F5" w:rsidRDefault="005C09F5" w:rsidP="003A0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6F3B"/>
    <w:multiLevelType w:val="hybridMultilevel"/>
    <w:tmpl w:val="DB746BB4"/>
    <w:lvl w:ilvl="0" w:tplc="075CD08C">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753C6C"/>
    <w:multiLevelType w:val="hybridMultilevel"/>
    <w:tmpl w:val="B48AB8C8"/>
    <w:lvl w:ilvl="0" w:tplc="3306E94C">
      <w:numFmt w:val="bullet"/>
      <w:lvlText w:val="-"/>
      <w:lvlJc w:val="left"/>
      <w:pPr>
        <w:ind w:left="786" w:hanging="360"/>
      </w:pPr>
      <w:rPr>
        <w:rFonts w:ascii="Times New Roman" w:eastAsia="Times New Roma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15:restartNumberingAfterBreak="0">
    <w:nsid w:val="4BD85083"/>
    <w:multiLevelType w:val="multilevel"/>
    <w:tmpl w:val="63DAFE7C"/>
    <w:lvl w:ilvl="0">
      <w:numFmt w:val="none"/>
      <w:lvlText w:val=""/>
      <w:lvlJc w:val="left"/>
      <w:pPr>
        <w:tabs>
          <w:tab w:val="num" w:pos="360"/>
        </w:tabs>
      </w:pPr>
    </w:lvl>
    <w:lvl w:ilvl="1">
      <w:start w:val="1"/>
      <w:numFmt w:val="none"/>
      <w:lvlText w:val="o"/>
      <w:legacy w:legacy="1" w:legacySpace="120" w:legacyIndent="360"/>
      <w:lvlJc w:val="left"/>
      <w:pPr>
        <w:ind w:left="-207" w:hanging="360"/>
      </w:pPr>
      <w:rPr>
        <w:rFonts w:ascii="Courier New" w:hAnsi="Courier New" w:cs="Courier New" w:hint="default"/>
      </w:rPr>
    </w:lvl>
    <w:lvl w:ilvl="2">
      <w:start w:val="1"/>
      <w:numFmt w:val="none"/>
      <w:lvlText w:val=""/>
      <w:legacy w:legacy="1" w:legacySpace="120" w:legacyIndent="360"/>
      <w:lvlJc w:val="left"/>
      <w:pPr>
        <w:ind w:left="153" w:hanging="360"/>
      </w:pPr>
      <w:rPr>
        <w:rFonts w:ascii="Wingdings" w:hAnsi="Wingdings" w:hint="default"/>
      </w:rPr>
    </w:lvl>
    <w:lvl w:ilvl="3">
      <w:start w:val="1"/>
      <w:numFmt w:val="none"/>
      <w:lvlText w:val=""/>
      <w:legacy w:legacy="1" w:legacySpace="120" w:legacyIndent="360"/>
      <w:lvlJc w:val="left"/>
      <w:pPr>
        <w:ind w:left="513" w:hanging="360"/>
      </w:pPr>
      <w:rPr>
        <w:rFonts w:ascii="Symbol" w:hAnsi="Symbol" w:hint="default"/>
      </w:rPr>
    </w:lvl>
    <w:lvl w:ilvl="4">
      <w:start w:val="1"/>
      <w:numFmt w:val="none"/>
      <w:lvlText w:val="o"/>
      <w:legacy w:legacy="1" w:legacySpace="120" w:legacyIndent="360"/>
      <w:lvlJc w:val="left"/>
      <w:pPr>
        <w:ind w:left="873" w:hanging="360"/>
      </w:pPr>
      <w:rPr>
        <w:rFonts w:ascii="Courier New" w:hAnsi="Courier New" w:cs="Courier New" w:hint="default"/>
      </w:rPr>
    </w:lvl>
    <w:lvl w:ilvl="5">
      <w:start w:val="1"/>
      <w:numFmt w:val="none"/>
      <w:lvlText w:val=""/>
      <w:legacy w:legacy="1" w:legacySpace="120" w:legacyIndent="360"/>
      <w:lvlJc w:val="left"/>
      <w:pPr>
        <w:ind w:left="1233" w:hanging="360"/>
      </w:pPr>
      <w:rPr>
        <w:rFonts w:ascii="Wingdings" w:hAnsi="Wingdings" w:hint="default"/>
      </w:rPr>
    </w:lvl>
    <w:lvl w:ilvl="6">
      <w:start w:val="1"/>
      <w:numFmt w:val="none"/>
      <w:lvlText w:val=""/>
      <w:legacy w:legacy="1" w:legacySpace="120" w:legacyIndent="360"/>
      <w:lvlJc w:val="left"/>
      <w:pPr>
        <w:ind w:left="1593" w:hanging="360"/>
      </w:pPr>
      <w:rPr>
        <w:rFonts w:ascii="Symbol" w:hAnsi="Symbol" w:hint="default"/>
      </w:rPr>
    </w:lvl>
    <w:lvl w:ilvl="7">
      <w:start w:val="1"/>
      <w:numFmt w:val="none"/>
      <w:lvlText w:val="o"/>
      <w:legacy w:legacy="1" w:legacySpace="120" w:legacyIndent="360"/>
      <w:lvlJc w:val="left"/>
      <w:pPr>
        <w:ind w:left="1953" w:hanging="360"/>
      </w:pPr>
      <w:rPr>
        <w:rFonts w:ascii="Courier New" w:hAnsi="Courier New" w:cs="Courier New" w:hint="default"/>
      </w:rPr>
    </w:lvl>
    <w:lvl w:ilvl="8">
      <w:start w:val="1"/>
      <w:numFmt w:val="none"/>
      <w:lvlText w:val=""/>
      <w:legacy w:legacy="1" w:legacySpace="120" w:legacyIndent="360"/>
      <w:lvlJc w:val="left"/>
      <w:pPr>
        <w:ind w:left="2313" w:hanging="360"/>
      </w:pPr>
      <w:rPr>
        <w:rFonts w:ascii="Wingdings" w:hAnsi="Wingdings" w:hint="default"/>
      </w:rPr>
    </w:lvl>
  </w:abstractNum>
  <w:num w:numId="1" w16cid:durableId="144468267">
    <w:abstractNumId w:val="2"/>
  </w:num>
  <w:num w:numId="2" w16cid:durableId="1486166526">
    <w:abstractNumId w:val="1"/>
  </w:num>
  <w:num w:numId="3" w16cid:durableId="160191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24"/>
    <w:rsid w:val="00013AFD"/>
    <w:rsid w:val="00024424"/>
    <w:rsid w:val="0003590A"/>
    <w:rsid w:val="000763C3"/>
    <w:rsid w:val="00102D5B"/>
    <w:rsid w:val="00173EDA"/>
    <w:rsid w:val="001930DA"/>
    <w:rsid w:val="001A519B"/>
    <w:rsid w:val="001B1A08"/>
    <w:rsid w:val="00221A24"/>
    <w:rsid w:val="00262EF9"/>
    <w:rsid w:val="00290374"/>
    <w:rsid w:val="002E5DAD"/>
    <w:rsid w:val="00346FE9"/>
    <w:rsid w:val="00353700"/>
    <w:rsid w:val="00366781"/>
    <w:rsid w:val="003A0306"/>
    <w:rsid w:val="003D59AF"/>
    <w:rsid w:val="004304EB"/>
    <w:rsid w:val="004E3893"/>
    <w:rsid w:val="00501793"/>
    <w:rsid w:val="00566209"/>
    <w:rsid w:val="005C09F5"/>
    <w:rsid w:val="005C70D5"/>
    <w:rsid w:val="00646366"/>
    <w:rsid w:val="00774B32"/>
    <w:rsid w:val="00811289"/>
    <w:rsid w:val="008E3D7D"/>
    <w:rsid w:val="008E7598"/>
    <w:rsid w:val="00947D81"/>
    <w:rsid w:val="0097423A"/>
    <w:rsid w:val="009E1469"/>
    <w:rsid w:val="00A6296B"/>
    <w:rsid w:val="00B171B1"/>
    <w:rsid w:val="00B54DF7"/>
    <w:rsid w:val="00B63EC8"/>
    <w:rsid w:val="00B71997"/>
    <w:rsid w:val="00B9011A"/>
    <w:rsid w:val="00BF2ADD"/>
    <w:rsid w:val="00C179A3"/>
    <w:rsid w:val="00C804B2"/>
    <w:rsid w:val="00CD34B4"/>
    <w:rsid w:val="00D00F2E"/>
    <w:rsid w:val="00D81475"/>
    <w:rsid w:val="00DD73B8"/>
    <w:rsid w:val="00E13B93"/>
    <w:rsid w:val="00E55447"/>
    <w:rsid w:val="00E67537"/>
    <w:rsid w:val="00E7675E"/>
    <w:rsid w:val="00E80985"/>
    <w:rsid w:val="00E91B2E"/>
    <w:rsid w:val="00EB6C02"/>
    <w:rsid w:val="00EE536E"/>
    <w:rsid w:val="00EF59F6"/>
    <w:rsid w:val="00F039E2"/>
    <w:rsid w:val="00F06B48"/>
    <w:rsid w:val="00F60C83"/>
    <w:rsid w:val="00F670CC"/>
    <w:rsid w:val="00FA3D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FE3C0"/>
  <w15:chartTrackingRefBased/>
  <w15:docId w15:val="{E132AECF-79A2-4334-BFA6-23DE05E5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Arial" w:hAnsi="Arial"/>
      <w:sz w:val="28"/>
    </w:rPr>
  </w:style>
  <w:style w:type="paragraph" w:customStyle="1" w:styleId="Corpsdetexte21">
    <w:name w:val="Corps de texte 21"/>
    <w:basedOn w:val="Normal"/>
    <w:pPr>
      <w:jc w:val="both"/>
    </w:pPr>
    <w:rPr>
      <w:rFonts w:ascii="Arial" w:hAnsi="Arial"/>
    </w:rPr>
  </w:style>
  <w:style w:type="paragraph" w:customStyle="1" w:styleId="Corpsdetexte22">
    <w:name w:val="Corps de texte 22"/>
    <w:basedOn w:val="Normal"/>
    <w:pPr>
      <w:tabs>
        <w:tab w:val="decimal" w:pos="5103"/>
      </w:tabs>
      <w:ind w:left="993"/>
      <w:jc w:val="both"/>
    </w:pPr>
    <w:rPr>
      <w:rFonts w:ascii="Arial" w:hAnsi="Arial"/>
      <w:sz w:val="22"/>
    </w:rPr>
  </w:style>
  <w:style w:type="paragraph" w:styleId="Textedebulles">
    <w:name w:val="Balloon Text"/>
    <w:basedOn w:val="Normal"/>
    <w:link w:val="TextedebullesCar"/>
    <w:uiPriority w:val="99"/>
    <w:semiHidden/>
    <w:unhideWhenUsed/>
    <w:rsid w:val="00501793"/>
    <w:rPr>
      <w:rFonts w:ascii="Segoe UI" w:hAnsi="Segoe UI" w:cs="Segoe UI"/>
      <w:sz w:val="18"/>
      <w:szCs w:val="18"/>
    </w:rPr>
  </w:style>
  <w:style w:type="character" w:customStyle="1" w:styleId="TextedebullesCar">
    <w:name w:val="Texte de bulles Car"/>
    <w:link w:val="Textedebulles"/>
    <w:uiPriority w:val="99"/>
    <w:semiHidden/>
    <w:rsid w:val="00501793"/>
    <w:rPr>
      <w:rFonts w:ascii="Segoe UI" w:hAnsi="Segoe UI" w:cs="Segoe UI"/>
      <w:sz w:val="18"/>
      <w:szCs w:val="18"/>
    </w:rPr>
  </w:style>
  <w:style w:type="paragraph" w:styleId="En-tte">
    <w:name w:val="header"/>
    <w:basedOn w:val="Normal"/>
    <w:link w:val="En-tteCar"/>
    <w:uiPriority w:val="99"/>
    <w:unhideWhenUsed/>
    <w:rsid w:val="003A0306"/>
    <w:pPr>
      <w:tabs>
        <w:tab w:val="center" w:pos="4536"/>
        <w:tab w:val="right" w:pos="9072"/>
      </w:tabs>
    </w:pPr>
  </w:style>
  <w:style w:type="character" w:customStyle="1" w:styleId="En-tteCar">
    <w:name w:val="En-tête Car"/>
    <w:basedOn w:val="Policepardfaut"/>
    <w:link w:val="En-tte"/>
    <w:uiPriority w:val="99"/>
    <w:rsid w:val="003A0306"/>
  </w:style>
  <w:style w:type="paragraph" w:styleId="Pieddepage">
    <w:name w:val="footer"/>
    <w:basedOn w:val="Normal"/>
    <w:link w:val="PieddepageCar"/>
    <w:uiPriority w:val="99"/>
    <w:unhideWhenUsed/>
    <w:rsid w:val="003A0306"/>
    <w:pPr>
      <w:tabs>
        <w:tab w:val="center" w:pos="4536"/>
        <w:tab w:val="right" w:pos="9072"/>
      </w:tabs>
    </w:pPr>
  </w:style>
  <w:style w:type="character" w:customStyle="1" w:styleId="PieddepageCar">
    <w:name w:val="Pied de page Car"/>
    <w:basedOn w:val="Policepardfaut"/>
    <w:link w:val="Pieddepage"/>
    <w:uiPriority w:val="99"/>
    <w:rsid w:val="003A0306"/>
  </w:style>
  <w:style w:type="paragraph" w:styleId="Paragraphedeliste">
    <w:name w:val="List Paragraph"/>
    <w:basedOn w:val="Normal"/>
    <w:uiPriority w:val="34"/>
    <w:qFormat/>
    <w:rsid w:val="00013AFD"/>
    <w:pPr>
      <w:overflowPunct/>
      <w:autoSpaceDE/>
      <w:autoSpaceDN/>
      <w:adjustRightInd/>
      <w:ind w:left="708"/>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727435">
      <w:bodyDiv w:val="1"/>
      <w:marLeft w:val="0"/>
      <w:marRight w:val="0"/>
      <w:marTop w:val="0"/>
      <w:marBottom w:val="0"/>
      <w:divBdr>
        <w:top w:val="none" w:sz="0" w:space="0" w:color="auto"/>
        <w:left w:val="none" w:sz="0" w:space="0" w:color="auto"/>
        <w:bottom w:val="none" w:sz="0" w:space="0" w:color="auto"/>
        <w:right w:val="none" w:sz="0" w:space="0" w:color="auto"/>
      </w:divBdr>
    </w:div>
    <w:div w:id="104290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1912</Words>
  <Characters>10807</Characters>
  <Application>Microsoft Office Word</Application>
  <DocSecurity>0</DocSecurity>
  <Lines>90</Lines>
  <Paragraphs>25</Paragraphs>
  <ScaleCrop>false</ScaleCrop>
  <HeadingPairs>
    <vt:vector size="4" baseType="variant">
      <vt:variant>
        <vt:lpstr>Titre</vt:lpstr>
      </vt:variant>
      <vt:variant>
        <vt:i4>1</vt:i4>
      </vt:variant>
      <vt:variant>
        <vt:lpstr>MAIRIE</vt:lpstr>
      </vt:variant>
      <vt:variant>
        <vt:i4>0</vt:i4>
      </vt:variant>
    </vt:vector>
  </HeadingPairs>
  <TitlesOfParts>
    <vt:vector size="1" baseType="lpstr">
      <vt:lpstr>MAIRIE</vt:lpstr>
    </vt:vector>
  </TitlesOfParts>
  <Company>MAIRIE</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MAIRIE</dc:title>
  <dc:subject/>
  <dc:creator>MAIRIE DE BOURGNEUF LA FORET</dc:creator>
  <cp:keywords/>
  <dc:description/>
  <cp:lastModifiedBy>Poste4</cp:lastModifiedBy>
  <cp:revision>3</cp:revision>
  <cp:lastPrinted>2026-03-21T10:29:00Z</cp:lastPrinted>
  <dcterms:created xsi:type="dcterms:W3CDTF">2026-03-21T10:21:00Z</dcterms:created>
  <dcterms:modified xsi:type="dcterms:W3CDTF">2026-03-21T10:37:00Z</dcterms:modified>
</cp:coreProperties>
</file>